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729" w:rsidRPr="00CA6729" w:rsidRDefault="00CA6729" w:rsidP="00CA6729">
      <w:pPr>
        <w:spacing w:before="419" w:after="167" w:line="240" w:lineRule="auto"/>
        <w:outlineLvl w:val="1"/>
        <w:rPr>
          <w:rFonts w:ascii="Arial" w:eastAsia="Times New Roman" w:hAnsi="Arial" w:cs="Arial"/>
          <w:b/>
          <w:bCs/>
          <w:color w:val="222222"/>
          <w:sz w:val="37"/>
          <w:szCs w:val="37"/>
          <w:lang w:eastAsia="ru-RU"/>
        </w:rPr>
      </w:pPr>
      <w:r w:rsidRPr="00CA6729">
        <w:rPr>
          <w:rFonts w:ascii="Arial" w:eastAsia="Times New Roman" w:hAnsi="Arial" w:cs="Arial"/>
          <w:b/>
          <w:bCs/>
          <w:color w:val="222222"/>
          <w:sz w:val="37"/>
          <w:szCs w:val="37"/>
          <w:lang w:eastAsia="ru-RU"/>
        </w:rPr>
        <w:t xml:space="preserve">Какая ответственность предусмотрена за нарушение правил обработки </w:t>
      </w:r>
      <w:proofErr w:type="spellStart"/>
      <w:r w:rsidRPr="00CA6729">
        <w:rPr>
          <w:rFonts w:ascii="Arial" w:eastAsia="Times New Roman" w:hAnsi="Arial" w:cs="Arial"/>
          <w:b/>
          <w:bCs/>
          <w:color w:val="222222"/>
          <w:sz w:val="37"/>
          <w:szCs w:val="37"/>
          <w:lang w:eastAsia="ru-RU"/>
        </w:rPr>
        <w:t>персданных</w:t>
      </w:r>
      <w:proofErr w:type="spellEnd"/>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092"/>
        <w:gridCol w:w="2558"/>
        <w:gridCol w:w="2374"/>
        <w:gridCol w:w="2465"/>
      </w:tblGrid>
      <w:tr w:rsidR="00CA6729" w:rsidRPr="00CA6729" w:rsidTr="00CA6729">
        <w:trPr>
          <w:tblHeader/>
        </w:trPr>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jc w:val="center"/>
              <w:rPr>
                <w:rFonts w:ascii="Arial" w:eastAsia="Times New Roman" w:hAnsi="Arial" w:cs="Arial"/>
                <w:b/>
                <w:bCs/>
                <w:lang w:eastAsia="ru-RU"/>
              </w:rPr>
            </w:pPr>
            <w:r w:rsidRPr="00CA6729">
              <w:rPr>
                <w:rFonts w:ascii="Arial" w:eastAsia="Times New Roman" w:hAnsi="Arial" w:cs="Arial"/>
                <w:b/>
                <w:bCs/>
                <w:lang w:eastAsia="ru-RU"/>
              </w:rPr>
              <w:t>Вид ответственности</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jc w:val="center"/>
              <w:rPr>
                <w:rFonts w:ascii="Arial" w:eastAsia="Times New Roman" w:hAnsi="Arial" w:cs="Arial"/>
                <w:b/>
                <w:bCs/>
                <w:lang w:eastAsia="ru-RU"/>
              </w:rPr>
            </w:pPr>
            <w:r w:rsidRPr="00CA6729">
              <w:rPr>
                <w:rFonts w:ascii="Arial" w:eastAsia="Times New Roman" w:hAnsi="Arial" w:cs="Arial"/>
                <w:b/>
                <w:bCs/>
                <w:lang w:eastAsia="ru-RU"/>
              </w:rPr>
              <w:t>Когда возникает</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jc w:val="center"/>
              <w:rPr>
                <w:rFonts w:ascii="Arial" w:eastAsia="Times New Roman" w:hAnsi="Arial" w:cs="Arial"/>
                <w:b/>
                <w:bCs/>
                <w:lang w:eastAsia="ru-RU"/>
              </w:rPr>
            </w:pPr>
            <w:r w:rsidRPr="00CA6729">
              <w:rPr>
                <w:rFonts w:ascii="Arial" w:eastAsia="Times New Roman" w:hAnsi="Arial" w:cs="Arial"/>
                <w:b/>
                <w:bCs/>
                <w:lang w:eastAsia="ru-RU"/>
              </w:rPr>
              <w:t>Кто может привлечь</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jc w:val="center"/>
              <w:rPr>
                <w:rFonts w:ascii="Arial" w:eastAsia="Times New Roman" w:hAnsi="Arial" w:cs="Arial"/>
                <w:b/>
                <w:bCs/>
                <w:lang w:eastAsia="ru-RU"/>
              </w:rPr>
            </w:pPr>
            <w:r w:rsidRPr="00CA6729">
              <w:rPr>
                <w:rFonts w:ascii="Arial" w:eastAsia="Times New Roman" w:hAnsi="Arial" w:cs="Arial"/>
                <w:b/>
                <w:bCs/>
                <w:lang w:eastAsia="ru-RU"/>
              </w:rPr>
              <w:t>Последствия для работника</w:t>
            </w:r>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Дисциплинарная</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xml:space="preserve">Если работник не исполнил или </w:t>
            </w:r>
            <w:proofErr w:type="spellStart"/>
            <w:r w:rsidRPr="00CA6729">
              <w:rPr>
                <w:rFonts w:ascii="Arial" w:eastAsia="Times New Roman" w:hAnsi="Arial" w:cs="Arial"/>
                <w:lang w:eastAsia="ru-RU"/>
              </w:rPr>
              <w:t>ненадлежаще</w:t>
            </w:r>
            <w:proofErr w:type="spellEnd"/>
            <w:r w:rsidRPr="00CA6729">
              <w:rPr>
                <w:rFonts w:ascii="Arial" w:eastAsia="Times New Roman" w:hAnsi="Arial" w:cs="Arial"/>
                <w:lang w:eastAsia="ru-RU"/>
              </w:rPr>
              <w:t xml:space="preserve"> исполнил по своей вине трудовые обязанности (</w:t>
            </w:r>
            <w:proofErr w:type="spellStart"/>
            <w:r w:rsidRPr="00CA6729">
              <w:rPr>
                <w:rFonts w:ascii="Arial" w:eastAsia="Times New Roman" w:hAnsi="Arial" w:cs="Arial"/>
                <w:lang w:eastAsia="ru-RU"/>
              </w:rPr>
              <w:fldChar w:fldCharType="begin"/>
            </w:r>
            <w:r w:rsidRPr="00CA6729">
              <w:rPr>
                <w:rFonts w:ascii="Arial" w:eastAsia="Times New Roman" w:hAnsi="Arial" w:cs="Arial"/>
                <w:lang w:eastAsia="ru-RU"/>
              </w:rPr>
              <w:instrText xml:space="preserve"> HYPERLINK "https://1obraz.ru/group?groupId=1&amp;locale=ru&amp;date=2022-09-14&amp;isStatic=false&amp;anchor=ZAP2GLO3G7&amp;pubAlias=mcfr-edu.vip" </w:instrText>
            </w:r>
            <w:r w:rsidRPr="00CA6729">
              <w:rPr>
                <w:rFonts w:ascii="Arial" w:eastAsia="Times New Roman" w:hAnsi="Arial" w:cs="Arial"/>
                <w:lang w:eastAsia="ru-RU"/>
              </w:rPr>
              <w:fldChar w:fldCharType="separate"/>
            </w:r>
            <w:r w:rsidRPr="00CA6729">
              <w:rPr>
                <w:rFonts w:ascii="Arial" w:eastAsia="Times New Roman" w:hAnsi="Arial" w:cs="Arial"/>
                <w:color w:val="0047B3"/>
                <w:u w:val="single"/>
                <w:lang w:eastAsia="ru-RU"/>
              </w:rPr>
              <w:t>абз</w:t>
            </w:r>
            <w:proofErr w:type="spellEnd"/>
            <w:r w:rsidRPr="00CA6729">
              <w:rPr>
                <w:rFonts w:ascii="Arial" w:eastAsia="Times New Roman" w:hAnsi="Arial" w:cs="Arial"/>
                <w:color w:val="0047B3"/>
                <w:u w:val="single"/>
                <w:lang w:eastAsia="ru-RU"/>
              </w:rPr>
              <w:t>. 1 ч. 1 ст. 192 ТК</w:t>
            </w:r>
            <w:r w:rsidRPr="00CA6729">
              <w:rPr>
                <w:rFonts w:ascii="Arial" w:eastAsia="Times New Roman" w:hAnsi="Arial" w:cs="Arial"/>
                <w:lang w:eastAsia="ru-RU"/>
              </w:rPr>
              <w:fldChar w:fldCharType="end"/>
            </w:r>
            <w:r w:rsidRPr="00CA6729">
              <w:rPr>
                <w:rFonts w:ascii="Arial" w:eastAsia="Times New Roman" w:hAnsi="Arial" w:cs="Arial"/>
                <w:lang w:eastAsia="ru-RU"/>
              </w:rPr>
              <w:t>).</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Фактически возникает за нарушение правил обработки персональных данных, которые устанавливают законодательство и локальные акты (</w:t>
            </w:r>
            <w:hyperlink r:id="rId5" w:history="1">
              <w:r w:rsidRPr="00CA6729">
                <w:rPr>
                  <w:rFonts w:ascii="Arial" w:eastAsia="Times New Roman" w:hAnsi="Arial" w:cs="Arial"/>
                  <w:color w:val="0047B3"/>
                  <w:u w:val="single"/>
                  <w:lang w:eastAsia="ru-RU"/>
                </w:rPr>
                <w:t>ст. 90 ТК</w:t>
              </w:r>
            </w:hyperlink>
            <w:r w:rsidRPr="00CA6729">
              <w:rPr>
                <w:rFonts w:ascii="Arial" w:eastAsia="Times New Roman" w:hAnsi="Arial" w:cs="Arial"/>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Образовательная организация как работодатель</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Педагог может получить дисциплинарное взыскание: замечание, выговор, увольнение</w:t>
            </w:r>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6" w:anchor="/document/16/88617/dfasf6nubw/" w:history="1">
              <w:r w:rsidRPr="00CA6729">
                <w:rPr>
                  <w:rFonts w:ascii="Arial" w:eastAsia="Times New Roman" w:hAnsi="Arial" w:cs="Arial"/>
                  <w:color w:val="0047B3"/>
                  <w:u w:val="single"/>
                  <w:lang w:eastAsia="ru-RU"/>
                </w:rPr>
                <w:t>Административная</w:t>
              </w:r>
            </w:hyperlink>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Если работник нарушил требования законодательства о персональных данных, в том числе:</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обрабатывал данные без согласия или с нарушением его, в противоречии с целями обработки, заявленными в политике;</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не предоставил гражданину информацию, которая касается обработки его персональных данных;</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нарушил сохранность данных, разгласил их незаконно</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Представители правоохранительных и других надзорных органов</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В зависимости от тяжести правонарушения педагог может понести одно из наказаний: предупреждение или штраф</w:t>
            </w:r>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lastRenderedPageBreak/>
              <w:t>Материальная</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Если работник нарушил требования законодательства о персональных данных, что привело к материальному ущербу для работодателя.</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Например, работник незаконно распространил информацию о гражданине. Это причинило гражданину моральный вред, и он потребовал от образовательной организации его возместить. В таком случае организация вправе удержать эту сумму с работника</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Образовательная организация как работодатель</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Работник должен возместить уще</w:t>
            </w:r>
            <w:proofErr w:type="gramStart"/>
            <w:r w:rsidRPr="00CA6729">
              <w:rPr>
                <w:rFonts w:ascii="Arial" w:eastAsia="Times New Roman" w:hAnsi="Arial" w:cs="Arial"/>
                <w:lang w:eastAsia="ru-RU"/>
              </w:rPr>
              <w:t>рб в пр</w:t>
            </w:r>
            <w:proofErr w:type="gramEnd"/>
            <w:r w:rsidRPr="00CA6729">
              <w:rPr>
                <w:rFonts w:ascii="Arial" w:eastAsia="Times New Roman" w:hAnsi="Arial" w:cs="Arial"/>
                <w:lang w:eastAsia="ru-RU"/>
              </w:rPr>
              <w:t>еделах своего среднего месячного заработка.</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Если работник несет полную материальную ответственность, нарушил правила обработки умышленно или разгласил незаконно персональные данные, то должен возместить ущерб в полном размере (</w:t>
            </w:r>
            <w:hyperlink r:id="rId7" w:history="1">
              <w:r w:rsidRPr="00CA6729">
                <w:rPr>
                  <w:rFonts w:ascii="Arial" w:eastAsia="Times New Roman" w:hAnsi="Arial" w:cs="Arial"/>
                  <w:color w:val="0047B3"/>
                  <w:u w:val="single"/>
                  <w:lang w:eastAsia="ru-RU"/>
                </w:rPr>
                <w:t>ст. 243 ТК</w:t>
              </w:r>
            </w:hyperlink>
            <w:r w:rsidRPr="00CA6729">
              <w:rPr>
                <w:rFonts w:ascii="Arial" w:eastAsia="Times New Roman" w:hAnsi="Arial" w:cs="Arial"/>
                <w:lang w:eastAsia="ru-RU"/>
              </w:rPr>
              <w:t>)</w:t>
            </w:r>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Гражданско-правовая</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Если работник нарушил нематериальные блага. Например, право на здоровье, достоинство личности, честь и доброе имя, деловую репутацию, неприкосновенность частной жизни и другие (</w:t>
            </w:r>
            <w:hyperlink r:id="rId8" w:history="1">
              <w:r w:rsidRPr="00CA6729">
                <w:rPr>
                  <w:rFonts w:ascii="Arial" w:eastAsia="Times New Roman" w:hAnsi="Arial" w:cs="Arial"/>
                  <w:color w:val="0047B3"/>
                  <w:u w:val="single"/>
                  <w:lang w:eastAsia="ru-RU"/>
                </w:rPr>
                <w:t>п. 2 ст. 150 ГК</w:t>
              </w:r>
            </w:hyperlink>
            <w:r w:rsidRPr="00CA6729">
              <w:rPr>
                <w:rFonts w:ascii="Arial" w:eastAsia="Times New Roman" w:hAnsi="Arial" w:cs="Arial"/>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Субъект персональных данных, чьи права нарушили</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Суд может потребовать от работника компенсировать ущерб и моральный вред</w:t>
            </w:r>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9" w:anchor="/document/16/88617/dfas2l8zmf/" w:history="1">
              <w:r w:rsidRPr="00CA6729">
                <w:rPr>
                  <w:rFonts w:ascii="Arial" w:eastAsia="Times New Roman" w:hAnsi="Arial" w:cs="Arial"/>
                  <w:color w:val="0047B3"/>
                  <w:u w:val="single"/>
                  <w:lang w:eastAsia="ru-RU"/>
                </w:rPr>
                <w:t>Уголовная</w:t>
              </w:r>
            </w:hyperlink>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Если работник:</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распространил сведения о частной жизни гражданина без его согласия или публично;</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предоставил гражданину неполную или заведомо ложную информацию о персональных данных, причинив вред его правам и законным интересам</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Суд определяет виновность работника, вид и размер наказания</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Суд может вынести одно наказание или несколько:</w:t>
            </w:r>
          </w:p>
          <w:p w:rsidR="00CA6729" w:rsidRPr="00CA6729" w:rsidRDefault="00CA6729" w:rsidP="00CA6729">
            <w:pPr>
              <w:numPr>
                <w:ilvl w:val="0"/>
                <w:numId w:val="1"/>
              </w:numPr>
              <w:spacing w:after="0" w:line="285" w:lineRule="atLeast"/>
              <w:ind w:left="0"/>
              <w:rPr>
                <w:rFonts w:ascii="Arial" w:eastAsia="Times New Roman" w:hAnsi="Arial" w:cs="Arial"/>
                <w:lang w:eastAsia="ru-RU"/>
              </w:rPr>
            </w:pPr>
            <w:r w:rsidRPr="00CA6729">
              <w:rPr>
                <w:rFonts w:ascii="Arial" w:eastAsia="Times New Roman" w:hAnsi="Arial" w:cs="Arial"/>
                <w:lang w:eastAsia="ru-RU"/>
              </w:rPr>
              <w:t>штраф;</w:t>
            </w:r>
          </w:p>
          <w:p w:rsidR="00CA6729" w:rsidRPr="00CA6729" w:rsidRDefault="00CA6729" w:rsidP="00CA6729">
            <w:pPr>
              <w:numPr>
                <w:ilvl w:val="0"/>
                <w:numId w:val="1"/>
              </w:numPr>
              <w:spacing w:after="0" w:line="285" w:lineRule="atLeast"/>
              <w:ind w:left="0"/>
              <w:rPr>
                <w:rFonts w:ascii="Arial" w:eastAsia="Times New Roman" w:hAnsi="Arial" w:cs="Arial"/>
                <w:lang w:eastAsia="ru-RU"/>
              </w:rPr>
            </w:pPr>
            <w:r w:rsidRPr="00CA6729">
              <w:rPr>
                <w:rFonts w:ascii="Arial" w:eastAsia="Times New Roman" w:hAnsi="Arial" w:cs="Arial"/>
                <w:lang w:eastAsia="ru-RU"/>
              </w:rPr>
              <w:t>лишение права занимать определенные должности или заниматься определенной деятельностью;</w:t>
            </w:r>
          </w:p>
          <w:p w:rsidR="00CA6729" w:rsidRPr="00CA6729" w:rsidRDefault="00CA6729" w:rsidP="00CA6729">
            <w:pPr>
              <w:numPr>
                <w:ilvl w:val="0"/>
                <w:numId w:val="1"/>
              </w:numPr>
              <w:spacing w:after="0" w:line="285" w:lineRule="atLeast"/>
              <w:ind w:left="0"/>
              <w:rPr>
                <w:rFonts w:ascii="Arial" w:eastAsia="Times New Roman" w:hAnsi="Arial" w:cs="Arial"/>
                <w:lang w:eastAsia="ru-RU"/>
              </w:rPr>
            </w:pPr>
            <w:r w:rsidRPr="00CA6729">
              <w:rPr>
                <w:rFonts w:ascii="Arial" w:eastAsia="Times New Roman" w:hAnsi="Arial" w:cs="Arial"/>
                <w:lang w:eastAsia="ru-RU"/>
              </w:rPr>
              <w:t>обязательные работы;</w:t>
            </w:r>
          </w:p>
          <w:p w:rsidR="00CA6729" w:rsidRPr="00CA6729" w:rsidRDefault="00CA6729" w:rsidP="00CA6729">
            <w:pPr>
              <w:numPr>
                <w:ilvl w:val="0"/>
                <w:numId w:val="1"/>
              </w:numPr>
              <w:spacing w:after="0" w:line="285" w:lineRule="atLeast"/>
              <w:ind w:left="0"/>
              <w:rPr>
                <w:rFonts w:ascii="Arial" w:eastAsia="Times New Roman" w:hAnsi="Arial" w:cs="Arial"/>
                <w:lang w:eastAsia="ru-RU"/>
              </w:rPr>
            </w:pPr>
            <w:r w:rsidRPr="00CA6729">
              <w:rPr>
                <w:rFonts w:ascii="Arial" w:eastAsia="Times New Roman" w:hAnsi="Arial" w:cs="Arial"/>
                <w:lang w:eastAsia="ru-RU"/>
              </w:rPr>
              <w:t>исправительные работы;</w:t>
            </w:r>
          </w:p>
          <w:p w:rsidR="00CA6729" w:rsidRPr="00CA6729" w:rsidRDefault="00CA6729" w:rsidP="00CA6729">
            <w:pPr>
              <w:numPr>
                <w:ilvl w:val="0"/>
                <w:numId w:val="1"/>
              </w:numPr>
              <w:spacing w:after="0" w:line="285" w:lineRule="atLeast"/>
              <w:ind w:left="0"/>
              <w:rPr>
                <w:rFonts w:ascii="Arial" w:eastAsia="Times New Roman" w:hAnsi="Arial" w:cs="Arial"/>
                <w:lang w:eastAsia="ru-RU"/>
              </w:rPr>
            </w:pPr>
            <w:r w:rsidRPr="00CA6729">
              <w:rPr>
                <w:rFonts w:ascii="Arial" w:eastAsia="Times New Roman" w:hAnsi="Arial" w:cs="Arial"/>
                <w:lang w:eastAsia="ru-RU"/>
              </w:rPr>
              <w:t>ограничение свободы;</w:t>
            </w:r>
          </w:p>
          <w:p w:rsidR="00CA6729" w:rsidRPr="00CA6729" w:rsidRDefault="00CA6729" w:rsidP="00CA6729">
            <w:pPr>
              <w:numPr>
                <w:ilvl w:val="0"/>
                <w:numId w:val="1"/>
              </w:numPr>
              <w:spacing w:after="0" w:line="285" w:lineRule="atLeast"/>
              <w:ind w:left="0"/>
              <w:rPr>
                <w:rFonts w:ascii="Arial" w:eastAsia="Times New Roman" w:hAnsi="Arial" w:cs="Arial"/>
                <w:lang w:eastAsia="ru-RU"/>
              </w:rPr>
            </w:pPr>
            <w:r w:rsidRPr="00CA6729">
              <w:rPr>
                <w:rFonts w:ascii="Arial" w:eastAsia="Times New Roman" w:hAnsi="Arial" w:cs="Arial"/>
                <w:lang w:eastAsia="ru-RU"/>
              </w:rPr>
              <w:t>принудительные работы;</w:t>
            </w:r>
          </w:p>
          <w:p w:rsidR="00CA6729" w:rsidRPr="00CA6729" w:rsidRDefault="00CA6729" w:rsidP="00CA6729">
            <w:pPr>
              <w:numPr>
                <w:ilvl w:val="0"/>
                <w:numId w:val="1"/>
              </w:numPr>
              <w:spacing w:after="0" w:line="285" w:lineRule="atLeast"/>
              <w:ind w:left="0"/>
              <w:rPr>
                <w:rFonts w:ascii="Arial" w:eastAsia="Times New Roman" w:hAnsi="Arial" w:cs="Arial"/>
                <w:lang w:eastAsia="ru-RU"/>
              </w:rPr>
            </w:pPr>
            <w:r w:rsidRPr="00CA6729">
              <w:rPr>
                <w:rFonts w:ascii="Arial" w:eastAsia="Times New Roman" w:hAnsi="Arial" w:cs="Arial"/>
                <w:lang w:eastAsia="ru-RU"/>
              </w:rPr>
              <w:t>лишение свободы на определенный срок</w:t>
            </w:r>
          </w:p>
        </w:tc>
      </w:tr>
    </w:tbl>
    <w:p w:rsidR="00CA6729" w:rsidRPr="00CA6729" w:rsidRDefault="00CA6729" w:rsidP="00CA6729">
      <w:pPr>
        <w:spacing w:before="419" w:after="167" w:line="240" w:lineRule="auto"/>
        <w:outlineLvl w:val="1"/>
        <w:rPr>
          <w:rFonts w:ascii="Arial" w:eastAsia="Times New Roman" w:hAnsi="Arial" w:cs="Arial"/>
          <w:b/>
          <w:bCs/>
          <w:color w:val="222222"/>
          <w:sz w:val="37"/>
          <w:szCs w:val="37"/>
          <w:lang w:eastAsia="ru-RU"/>
        </w:rPr>
      </w:pPr>
      <w:r w:rsidRPr="00CA6729">
        <w:rPr>
          <w:rFonts w:ascii="Arial" w:eastAsia="Times New Roman" w:hAnsi="Arial" w:cs="Arial"/>
          <w:b/>
          <w:bCs/>
          <w:color w:val="222222"/>
          <w:sz w:val="37"/>
          <w:szCs w:val="37"/>
          <w:lang w:eastAsia="ru-RU"/>
        </w:rPr>
        <w:t>Меры административной и уголовной ответственности</w:t>
      </w:r>
    </w:p>
    <w:p w:rsidR="00CA6729" w:rsidRPr="00CA6729" w:rsidRDefault="00CA6729" w:rsidP="00CA6729">
      <w:pPr>
        <w:spacing w:after="167" w:line="240" w:lineRule="auto"/>
        <w:rPr>
          <w:rFonts w:ascii="Arial" w:eastAsia="Times New Roman" w:hAnsi="Arial" w:cs="Arial"/>
          <w:color w:val="222222"/>
          <w:sz w:val="23"/>
          <w:szCs w:val="23"/>
          <w:lang w:eastAsia="ru-RU"/>
        </w:rPr>
      </w:pPr>
      <w:r w:rsidRPr="00CA6729">
        <w:rPr>
          <w:rFonts w:ascii="Arial" w:eastAsia="Times New Roman" w:hAnsi="Arial" w:cs="Arial"/>
          <w:color w:val="222222"/>
          <w:sz w:val="23"/>
          <w:szCs w:val="23"/>
          <w:lang w:eastAsia="ru-RU"/>
        </w:rPr>
        <w:t xml:space="preserve">Виды и размер наказаний указаны с учетом поправок в </w:t>
      </w:r>
      <w:proofErr w:type="spellStart"/>
      <w:r w:rsidRPr="00CA6729">
        <w:rPr>
          <w:rFonts w:ascii="Arial" w:eastAsia="Times New Roman" w:hAnsi="Arial" w:cs="Arial"/>
          <w:color w:val="222222"/>
          <w:sz w:val="23"/>
          <w:szCs w:val="23"/>
          <w:lang w:eastAsia="ru-RU"/>
        </w:rPr>
        <w:t>КоАП</w:t>
      </w:r>
      <w:proofErr w:type="spellEnd"/>
      <w:r w:rsidRPr="00CA6729">
        <w:rPr>
          <w:rFonts w:ascii="Arial" w:eastAsia="Times New Roman" w:hAnsi="Arial" w:cs="Arial"/>
          <w:color w:val="222222"/>
          <w:sz w:val="23"/>
          <w:szCs w:val="23"/>
          <w:lang w:eastAsia="ru-RU"/>
        </w:rPr>
        <w:t>, которые действуют с 30.05.2025.</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81"/>
        <w:gridCol w:w="2145"/>
        <w:gridCol w:w="2207"/>
        <w:gridCol w:w="2056"/>
      </w:tblGrid>
      <w:tr w:rsidR="00CA6729" w:rsidRPr="00CA6729" w:rsidTr="00CA6729">
        <w:trPr>
          <w:tblHeader/>
        </w:trPr>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jc w:val="center"/>
              <w:rPr>
                <w:rFonts w:ascii="Arial" w:eastAsia="Times New Roman" w:hAnsi="Arial" w:cs="Arial"/>
                <w:b/>
                <w:bCs/>
                <w:lang w:eastAsia="ru-RU"/>
              </w:rPr>
            </w:pPr>
            <w:r w:rsidRPr="00CA6729">
              <w:rPr>
                <w:rFonts w:ascii="Arial" w:eastAsia="Times New Roman" w:hAnsi="Arial" w:cs="Arial"/>
                <w:b/>
                <w:bCs/>
                <w:lang w:eastAsia="ru-RU"/>
              </w:rPr>
              <w:t>Нарушение</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jc w:val="center"/>
              <w:rPr>
                <w:rFonts w:ascii="Arial" w:eastAsia="Times New Roman" w:hAnsi="Arial" w:cs="Arial"/>
                <w:b/>
                <w:bCs/>
                <w:lang w:eastAsia="ru-RU"/>
              </w:rPr>
            </w:pPr>
            <w:r w:rsidRPr="00CA6729">
              <w:rPr>
                <w:rFonts w:ascii="Arial" w:eastAsia="Times New Roman" w:hAnsi="Arial" w:cs="Arial"/>
                <w:b/>
                <w:bCs/>
                <w:lang w:eastAsia="ru-RU"/>
              </w:rPr>
              <w:t>Ответственность должностных лиц</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jc w:val="center"/>
              <w:rPr>
                <w:rFonts w:ascii="Arial" w:eastAsia="Times New Roman" w:hAnsi="Arial" w:cs="Arial"/>
                <w:b/>
                <w:bCs/>
                <w:lang w:eastAsia="ru-RU"/>
              </w:rPr>
            </w:pPr>
            <w:r w:rsidRPr="00CA6729">
              <w:rPr>
                <w:rFonts w:ascii="Arial" w:eastAsia="Times New Roman" w:hAnsi="Arial" w:cs="Arial"/>
                <w:b/>
                <w:bCs/>
                <w:lang w:eastAsia="ru-RU"/>
              </w:rPr>
              <w:t>Ответственность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jc w:val="center"/>
              <w:rPr>
                <w:rFonts w:ascii="Arial" w:eastAsia="Times New Roman" w:hAnsi="Arial" w:cs="Arial"/>
                <w:b/>
                <w:bCs/>
                <w:lang w:eastAsia="ru-RU"/>
              </w:rPr>
            </w:pPr>
            <w:r w:rsidRPr="00CA6729">
              <w:rPr>
                <w:rFonts w:ascii="Arial" w:eastAsia="Times New Roman" w:hAnsi="Arial" w:cs="Arial"/>
                <w:b/>
                <w:bCs/>
                <w:lang w:eastAsia="ru-RU"/>
              </w:rPr>
              <w:t>Основание</w:t>
            </w:r>
          </w:p>
        </w:tc>
      </w:tr>
      <w:tr w:rsidR="00CA6729" w:rsidRPr="00CA6729" w:rsidTr="00CA6729">
        <w:tc>
          <w:tcPr>
            <w:tcW w:w="0" w:type="auto"/>
            <w:gridSpan w:val="4"/>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before="419" w:after="167" w:line="240" w:lineRule="auto"/>
              <w:outlineLvl w:val="2"/>
              <w:rPr>
                <w:rFonts w:ascii="Arial" w:eastAsia="Times New Roman" w:hAnsi="Arial" w:cs="Arial"/>
                <w:b/>
                <w:bCs/>
                <w:sz w:val="30"/>
                <w:szCs w:val="30"/>
                <w:lang w:eastAsia="ru-RU"/>
              </w:rPr>
            </w:pPr>
            <w:r w:rsidRPr="00CA6729">
              <w:rPr>
                <w:rFonts w:ascii="Arial" w:eastAsia="Times New Roman" w:hAnsi="Arial" w:cs="Arial"/>
                <w:b/>
                <w:bCs/>
                <w:sz w:val="30"/>
                <w:szCs w:val="30"/>
                <w:lang w:eastAsia="ru-RU"/>
              </w:rPr>
              <w:t>Административная ответственность</w:t>
            </w:r>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Непредставление гражданину информации, которую предоставляют в соответствии с законом, представление с опозданием либо выдача заведомо ложной информации</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5 тыс. до 10 тыс.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10" w:history="1">
              <w:r w:rsidRPr="00CA6729">
                <w:rPr>
                  <w:rFonts w:ascii="Arial" w:eastAsia="Times New Roman" w:hAnsi="Arial" w:cs="Arial"/>
                  <w:color w:val="0047B3"/>
                  <w:u w:val="single"/>
                  <w:lang w:eastAsia="ru-RU"/>
                </w:rPr>
                <w:t>ст. 5.39 </w:t>
              </w:r>
              <w:proofErr w:type="spellStart"/>
              <w:r w:rsidRPr="00CA6729">
                <w:rPr>
                  <w:rFonts w:ascii="Arial" w:eastAsia="Times New Roman" w:hAnsi="Arial" w:cs="Arial"/>
                  <w:color w:val="0047B3"/>
                  <w:u w:val="single"/>
                  <w:lang w:eastAsia="ru-RU"/>
                </w:rPr>
                <w:t>КоАП</w:t>
              </w:r>
              <w:proofErr w:type="spellEnd"/>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Незаконная обработка данных или несовместимая с целями сбора.</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Исключение – случаи, которые указаны в </w:t>
            </w:r>
            <w:hyperlink r:id="rId11" w:history="1">
              <w:r w:rsidRPr="00CA6729">
                <w:rPr>
                  <w:rFonts w:ascii="Arial" w:eastAsia="Times New Roman" w:hAnsi="Arial" w:cs="Arial"/>
                  <w:color w:val="0047B3"/>
                  <w:u w:val="single"/>
                  <w:lang w:eastAsia="ru-RU"/>
                </w:rPr>
                <w:t>части 2</w:t>
              </w:r>
            </w:hyperlink>
            <w:r w:rsidRPr="00CA6729">
              <w:rPr>
                <w:rFonts w:ascii="Arial" w:eastAsia="Times New Roman" w:hAnsi="Arial" w:cs="Arial"/>
                <w:lang w:eastAsia="ru-RU"/>
              </w:rPr>
              <w:t xml:space="preserve"> статьи 13.11 </w:t>
            </w:r>
            <w:proofErr w:type="spellStart"/>
            <w:r w:rsidRPr="00CA6729">
              <w:rPr>
                <w:rFonts w:ascii="Arial" w:eastAsia="Times New Roman" w:hAnsi="Arial" w:cs="Arial"/>
                <w:lang w:eastAsia="ru-RU"/>
              </w:rPr>
              <w:t>КоАП</w:t>
            </w:r>
            <w:proofErr w:type="spellEnd"/>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50 тыс. до 100 тыс. руб.</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xml:space="preserve">За </w:t>
            </w:r>
            <w:proofErr w:type="gramStart"/>
            <w:r w:rsidRPr="00CA6729">
              <w:rPr>
                <w:rFonts w:ascii="Arial" w:eastAsia="Times New Roman" w:hAnsi="Arial" w:cs="Arial"/>
                <w:lang w:eastAsia="ru-RU"/>
              </w:rPr>
              <w:t>повторное</w:t>
            </w:r>
            <w:proofErr w:type="gramEnd"/>
            <w:r w:rsidRPr="00CA6729">
              <w:rPr>
                <w:rFonts w:ascii="Arial" w:eastAsia="Times New Roman" w:hAnsi="Arial" w:cs="Arial"/>
                <w:lang w:eastAsia="ru-RU"/>
              </w:rPr>
              <w:t>:</w:t>
            </w:r>
            <w:r w:rsidRPr="00CA6729">
              <w:rPr>
                <w:rFonts w:ascii="Arial" w:eastAsia="Times New Roman" w:hAnsi="Arial" w:cs="Arial"/>
                <w:lang w:eastAsia="ru-RU"/>
              </w:rPr>
              <w:br/>
              <w:t>от 100 тыс. руб. до 200 тыс.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150 тыс. до 300 тыс. руб.</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xml:space="preserve">За </w:t>
            </w:r>
            <w:proofErr w:type="gramStart"/>
            <w:r w:rsidRPr="00CA6729">
              <w:rPr>
                <w:rFonts w:ascii="Arial" w:eastAsia="Times New Roman" w:hAnsi="Arial" w:cs="Arial"/>
                <w:lang w:eastAsia="ru-RU"/>
              </w:rPr>
              <w:t>повторное</w:t>
            </w:r>
            <w:proofErr w:type="gramEnd"/>
            <w:r w:rsidRPr="00CA6729">
              <w:rPr>
                <w:rFonts w:ascii="Arial" w:eastAsia="Times New Roman" w:hAnsi="Arial" w:cs="Arial"/>
                <w:lang w:eastAsia="ru-RU"/>
              </w:rPr>
              <w:t>:</w:t>
            </w:r>
            <w:r w:rsidRPr="00CA6729">
              <w:rPr>
                <w:rFonts w:ascii="Arial" w:eastAsia="Times New Roman" w:hAnsi="Arial" w:cs="Arial"/>
                <w:lang w:eastAsia="ru-RU"/>
              </w:rPr>
              <w:br/>
              <w:t>от 300 тыс. руб. до 500 тыс.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12" w:history="1">
              <w:r w:rsidRPr="00CA6729">
                <w:rPr>
                  <w:rFonts w:ascii="Arial" w:eastAsia="Times New Roman" w:hAnsi="Arial" w:cs="Arial"/>
                  <w:color w:val="0047B3"/>
                  <w:u w:val="single"/>
                  <w:lang w:eastAsia="ru-RU"/>
                </w:rPr>
                <w:t>ч. 1 ст. 13.11 </w:t>
              </w:r>
              <w:proofErr w:type="spellStart"/>
              <w:r w:rsidRPr="00CA6729">
                <w:rPr>
                  <w:rFonts w:ascii="Arial" w:eastAsia="Times New Roman" w:hAnsi="Arial" w:cs="Arial"/>
                  <w:color w:val="0047B3"/>
                  <w:u w:val="single"/>
                  <w:lang w:eastAsia="ru-RU"/>
                </w:rPr>
                <w:t>КоАП</w:t>
              </w:r>
              <w:proofErr w:type="spellEnd"/>
            </w:hyperlink>
          </w:p>
          <w:p w:rsidR="00CA6729" w:rsidRPr="00CA6729" w:rsidRDefault="00CA6729" w:rsidP="00CA6729">
            <w:pPr>
              <w:spacing w:after="167" w:line="285" w:lineRule="atLeast"/>
              <w:rPr>
                <w:rFonts w:ascii="Arial" w:eastAsia="Times New Roman" w:hAnsi="Arial" w:cs="Arial"/>
                <w:lang w:eastAsia="ru-RU"/>
              </w:rPr>
            </w:pPr>
            <w:hyperlink r:id="rId13" w:history="1">
              <w:r w:rsidRPr="00CA6729">
                <w:rPr>
                  <w:rFonts w:ascii="Arial" w:eastAsia="Times New Roman" w:hAnsi="Arial" w:cs="Arial"/>
                  <w:color w:val="0047B3"/>
                  <w:u w:val="single"/>
                  <w:lang w:eastAsia="ru-RU"/>
                </w:rPr>
                <w:t xml:space="preserve">ч. 1.1 ст. 13.11 </w:t>
              </w:r>
              <w:proofErr w:type="spellStart"/>
              <w:r w:rsidRPr="00CA6729">
                <w:rPr>
                  <w:rFonts w:ascii="Arial" w:eastAsia="Times New Roman" w:hAnsi="Arial" w:cs="Arial"/>
                  <w:color w:val="0047B3"/>
                  <w:u w:val="single"/>
                  <w:lang w:eastAsia="ru-RU"/>
                </w:rPr>
                <w:t>КоАП</w:t>
              </w:r>
              <w:proofErr w:type="spellEnd"/>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Обработка данных без письменного согласия гражданина или с нарушением требований к согласию</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100 тыс. до 300 тыс. руб.</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xml:space="preserve">За </w:t>
            </w:r>
            <w:proofErr w:type="gramStart"/>
            <w:r w:rsidRPr="00CA6729">
              <w:rPr>
                <w:rFonts w:ascii="Arial" w:eastAsia="Times New Roman" w:hAnsi="Arial" w:cs="Arial"/>
                <w:lang w:eastAsia="ru-RU"/>
              </w:rPr>
              <w:t>повторное</w:t>
            </w:r>
            <w:proofErr w:type="gramEnd"/>
            <w:r w:rsidRPr="00CA6729">
              <w:rPr>
                <w:rFonts w:ascii="Arial" w:eastAsia="Times New Roman" w:hAnsi="Arial" w:cs="Arial"/>
                <w:lang w:eastAsia="ru-RU"/>
              </w:rPr>
              <w:t>:</w:t>
            </w:r>
            <w:r w:rsidRPr="00CA6729">
              <w:rPr>
                <w:rFonts w:ascii="Arial" w:eastAsia="Times New Roman" w:hAnsi="Arial" w:cs="Arial"/>
                <w:lang w:eastAsia="ru-RU"/>
              </w:rPr>
              <w:br/>
              <w:t>от 300 тыс. руб. до 500 тыс.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300 тыс. до 700 тыс. руб.</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xml:space="preserve">За </w:t>
            </w:r>
            <w:proofErr w:type="gramStart"/>
            <w:r w:rsidRPr="00CA6729">
              <w:rPr>
                <w:rFonts w:ascii="Arial" w:eastAsia="Times New Roman" w:hAnsi="Arial" w:cs="Arial"/>
                <w:lang w:eastAsia="ru-RU"/>
              </w:rPr>
              <w:t>повторное</w:t>
            </w:r>
            <w:proofErr w:type="gramEnd"/>
            <w:r w:rsidRPr="00CA6729">
              <w:rPr>
                <w:rFonts w:ascii="Arial" w:eastAsia="Times New Roman" w:hAnsi="Arial" w:cs="Arial"/>
                <w:lang w:eastAsia="ru-RU"/>
              </w:rPr>
              <w:t>:</w:t>
            </w:r>
            <w:r w:rsidRPr="00CA6729">
              <w:rPr>
                <w:rFonts w:ascii="Arial" w:eastAsia="Times New Roman" w:hAnsi="Arial" w:cs="Arial"/>
                <w:lang w:eastAsia="ru-RU"/>
              </w:rPr>
              <w:br/>
              <w:t>от 1 млн. руб. до 1,5 млн.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14" w:history="1">
              <w:r w:rsidRPr="00CA6729">
                <w:rPr>
                  <w:rFonts w:ascii="Arial" w:eastAsia="Times New Roman" w:hAnsi="Arial" w:cs="Arial"/>
                  <w:color w:val="0047B3"/>
                  <w:u w:val="single"/>
                  <w:lang w:eastAsia="ru-RU"/>
                </w:rPr>
                <w:t>ч. 2 ст. 13.11 </w:t>
              </w:r>
              <w:proofErr w:type="spellStart"/>
              <w:r w:rsidRPr="00CA6729">
                <w:rPr>
                  <w:rFonts w:ascii="Arial" w:eastAsia="Times New Roman" w:hAnsi="Arial" w:cs="Arial"/>
                  <w:color w:val="0047B3"/>
                  <w:u w:val="single"/>
                  <w:lang w:eastAsia="ru-RU"/>
                </w:rPr>
                <w:t>КоАП</w:t>
              </w:r>
              <w:proofErr w:type="spellEnd"/>
            </w:hyperlink>
          </w:p>
          <w:p w:rsidR="00CA6729" w:rsidRPr="00CA6729" w:rsidRDefault="00CA6729" w:rsidP="00CA6729">
            <w:pPr>
              <w:spacing w:after="167" w:line="285" w:lineRule="atLeast"/>
              <w:rPr>
                <w:rFonts w:ascii="Arial" w:eastAsia="Times New Roman" w:hAnsi="Arial" w:cs="Arial"/>
                <w:lang w:eastAsia="ru-RU"/>
              </w:rPr>
            </w:pPr>
            <w:hyperlink r:id="rId15" w:history="1">
              <w:r w:rsidRPr="00CA6729">
                <w:rPr>
                  <w:rFonts w:ascii="Arial" w:eastAsia="Times New Roman" w:hAnsi="Arial" w:cs="Arial"/>
                  <w:color w:val="0047B3"/>
                  <w:u w:val="single"/>
                  <w:lang w:eastAsia="ru-RU"/>
                </w:rPr>
                <w:t xml:space="preserve">ч. 2.1 ст. 13.11 </w:t>
              </w:r>
              <w:proofErr w:type="spellStart"/>
              <w:r w:rsidRPr="00CA6729">
                <w:rPr>
                  <w:rFonts w:ascii="Arial" w:eastAsia="Times New Roman" w:hAnsi="Arial" w:cs="Arial"/>
                  <w:color w:val="0047B3"/>
                  <w:u w:val="single"/>
                  <w:lang w:eastAsia="ru-RU"/>
                </w:rPr>
                <w:t>КоАП</w:t>
              </w:r>
              <w:proofErr w:type="spellEnd"/>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proofErr w:type="spellStart"/>
            <w:r w:rsidRPr="00CA6729">
              <w:rPr>
                <w:rFonts w:ascii="Arial" w:eastAsia="Times New Roman" w:hAnsi="Arial" w:cs="Arial"/>
                <w:lang w:eastAsia="ru-RU"/>
              </w:rPr>
              <w:t>Неопубликование</w:t>
            </w:r>
            <w:proofErr w:type="spellEnd"/>
            <w:r w:rsidRPr="00CA6729">
              <w:rPr>
                <w:rFonts w:ascii="Arial" w:eastAsia="Times New Roman" w:hAnsi="Arial" w:cs="Arial"/>
                <w:lang w:eastAsia="ru-RU"/>
              </w:rPr>
              <w:t xml:space="preserve"> или ограничение доступа к документу с политикой обработки данных или сведениями по их защите</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6 тыс. до 12 тыс.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30 тыс. до 60 тыс.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16" w:history="1">
              <w:r w:rsidRPr="00CA6729">
                <w:rPr>
                  <w:rFonts w:ascii="Arial" w:eastAsia="Times New Roman" w:hAnsi="Arial" w:cs="Arial"/>
                  <w:color w:val="0047B3"/>
                  <w:u w:val="single"/>
                  <w:lang w:eastAsia="ru-RU"/>
                </w:rPr>
                <w:t xml:space="preserve">ч. 3 ст. 13.11 </w:t>
              </w:r>
              <w:proofErr w:type="spellStart"/>
              <w:r w:rsidRPr="00CA6729">
                <w:rPr>
                  <w:rFonts w:ascii="Arial" w:eastAsia="Times New Roman" w:hAnsi="Arial" w:cs="Arial"/>
                  <w:color w:val="0047B3"/>
                  <w:u w:val="single"/>
                  <w:lang w:eastAsia="ru-RU"/>
                </w:rPr>
                <w:t>КоАП</w:t>
              </w:r>
              <w:proofErr w:type="spellEnd"/>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Непредставление гражданину информации, которая касается обработки его персональных данных</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8 тыс. до 12 тыс.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40 тыс. до 80 тыс.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17" w:history="1">
              <w:r w:rsidRPr="00CA6729">
                <w:rPr>
                  <w:rFonts w:ascii="Arial" w:eastAsia="Times New Roman" w:hAnsi="Arial" w:cs="Arial"/>
                  <w:color w:val="0047B3"/>
                  <w:u w:val="single"/>
                  <w:lang w:eastAsia="ru-RU"/>
                </w:rPr>
                <w:t xml:space="preserve">ч. 4 ст. 13.11 </w:t>
              </w:r>
              <w:proofErr w:type="spellStart"/>
              <w:r w:rsidRPr="00CA6729">
                <w:rPr>
                  <w:rFonts w:ascii="Arial" w:eastAsia="Times New Roman" w:hAnsi="Arial" w:cs="Arial"/>
                  <w:color w:val="0047B3"/>
                  <w:u w:val="single"/>
                  <w:lang w:eastAsia="ru-RU"/>
                </w:rPr>
                <w:t>КоАП</w:t>
              </w:r>
              <w:proofErr w:type="spellEnd"/>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Несвоевременное исполнение требования гражданина об уточнении персональных данных, их блокировании или уничтожении</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8 тыс. до 20 тыс. руб.</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xml:space="preserve">За </w:t>
            </w:r>
            <w:proofErr w:type="gramStart"/>
            <w:r w:rsidRPr="00CA6729">
              <w:rPr>
                <w:rFonts w:ascii="Arial" w:eastAsia="Times New Roman" w:hAnsi="Arial" w:cs="Arial"/>
                <w:lang w:eastAsia="ru-RU"/>
              </w:rPr>
              <w:t>повторное</w:t>
            </w:r>
            <w:proofErr w:type="gramEnd"/>
            <w:r w:rsidRPr="00CA6729">
              <w:rPr>
                <w:rFonts w:ascii="Arial" w:eastAsia="Times New Roman" w:hAnsi="Arial" w:cs="Arial"/>
                <w:lang w:eastAsia="ru-RU"/>
              </w:rPr>
              <w:t>:</w:t>
            </w:r>
            <w:r w:rsidRPr="00CA6729">
              <w:rPr>
                <w:rFonts w:ascii="Arial" w:eastAsia="Times New Roman" w:hAnsi="Arial" w:cs="Arial"/>
                <w:lang w:eastAsia="ru-RU"/>
              </w:rPr>
              <w:br/>
              <w:t>от 30 тыс. руб. до 50 тыс.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50 тыс. до 90 тыс. руб.</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xml:space="preserve">За </w:t>
            </w:r>
            <w:proofErr w:type="gramStart"/>
            <w:r w:rsidRPr="00CA6729">
              <w:rPr>
                <w:rFonts w:ascii="Arial" w:eastAsia="Times New Roman" w:hAnsi="Arial" w:cs="Arial"/>
                <w:lang w:eastAsia="ru-RU"/>
              </w:rPr>
              <w:t>повторное</w:t>
            </w:r>
            <w:proofErr w:type="gramEnd"/>
            <w:r w:rsidRPr="00CA6729">
              <w:rPr>
                <w:rFonts w:ascii="Arial" w:eastAsia="Times New Roman" w:hAnsi="Arial" w:cs="Arial"/>
                <w:lang w:eastAsia="ru-RU"/>
              </w:rPr>
              <w:t>:</w:t>
            </w:r>
            <w:r w:rsidRPr="00CA6729">
              <w:rPr>
                <w:rFonts w:ascii="Arial" w:eastAsia="Times New Roman" w:hAnsi="Arial" w:cs="Arial"/>
                <w:lang w:eastAsia="ru-RU"/>
              </w:rPr>
              <w:br/>
              <w:t>от 300 тыс. руб. до 500 тыс.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18" w:history="1">
              <w:r w:rsidRPr="00CA6729">
                <w:rPr>
                  <w:rFonts w:ascii="Arial" w:eastAsia="Times New Roman" w:hAnsi="Arial" w:cs="Arial"/>
                  <w:color w:val="0047B3"/>
                  <w:u w:val="single"/>
                  <w:lang w:eastAsia="ru-RU"/>
                </w:rPr>
                <w:t xml:space="preserve">ч. 5 ст. 13.11 </w:t>
              </w:r>
              <w:proofErr w:type="spellStart"/>
              <w:r w:rsidRPr="00CA6729">
                <w:rPr>
                  <w:rFonts w:ascii="Arial" w:eastAsia="Times New Roman" w:hAnsi="Arial" w:cs="Arial"/>
                  <w:color w:val="0047B3"/>
                  <w:u w:val="single"/>
                  <w:lang w:eastAsia="ru-RU"/>
                </w:rPr>
                <w:t>КоАП</w:t>
              </w:r>
              <w:proofErr w:type="spellEnd"/>
            </w:hyperlink>
          </w:p>
          <w:p w:rsidR="00CA6729" w:rsidRPr="00CA6729" w:rsidRDefault="00CA6729" w:rsidP="00CA6729">
            <w:pPr>
              <w:spacing w:after="167" w:line="285" w:lineRule="atLeast"/>
              <w:rPr>
                <w:rFonts w:ascii="Arial" w:eastAsia="Times New Roman" w:hAnsi="Arial" w:cs="Arial"/>
                <w:lang w:eastAsia="ru-RU"/>
              </w:rPr>
            </w:pPr>
            <w:hyperlink r:id="rId19" w:history="1">
              <w:r w:rsidRPr="00CA6729">
                <w:rPr>
                  <w:rFonts w:ascii="Arial" w:eastAsia="Times New Roman" w:hAnsi="Arial" w:cs="Arial"/>
                  <w:color w:val="0047B3"/>
                  <w:u w:val="single"/>
                  <w:lang w:eastAsia="ru-RU"/>
                </w:rPr>
                <w:t xml:space="preserve">ч. 5.1 ст. 13.11 </w:t>
              </w:r>
              <w:proofErr w:type="spellStart"/>
              <w:r w:rsidRPr="00CA6729">
                <w:rPr>
                  <w:rFonts w:ascii="Arial" w:eastAsia="Times New Roman" w:hAnsi="Arial" w:cs="Arial"/>
                  <w:color w:val="0047B3"/>
                  <w:u w:val="single"/>
                  <w:lang w:eastAsia="ru-RU"/>
                </w:rPr>
                <w:t>КоАП</w:t>
              </w:r>
              <w:proofErr w:type="spellEnd"/>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proofErr w:type="spellStart"/>
            <w:r w:rsidRPr="00CA6729">
              <w:rPr>
                <w:rFonts w:ascii="Arial" w:eastAsia="Times New Roman" w:hAnsi="Arial" w:cs="Arial"/>
                <w:lang w:eastAsia="ru-RU"/>
              </w:rPr>
              <w:t>Несохранность</w:t>
            </w:r>
            <w:proofErr w:type="spellEnd"/>
            <w:r w:rsidRPr="00CA6729">
              <w:rPr>
                <w:rFonts w:ascii="Arial" w:eastAsia="Times New Roman" w:hAnsi="Arial" w:cs="Arial"/>
                <w:lang w:eastAsia="ru-RU"/>
              </w:rPr>
              <w:t xml:space="preserve"> персональных данных, если это повлекло несанкционированный доступ к данным и иные неправомерные деяния.</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Исключение – случаи, которые влекут </w:t>
            </w:r>
            <w:hyperlink r:id="rId20" w:anchor="/document/16/88617/dfas2l8zmf/" w:history="1">
              <w:r w:rsidRPr="00CA6729">
                <w:rPr>
                  <w:rFonts w:ascii="Arial" w:eastAsia="Times New Roman" w:hAnsi="Arial" w:cs="Arial"/>
                  <w:color w:val="0047B3"/>
                  <w:u w:val="single"/>
                  <w:lang w:eastAsia="ru-RU"/>
                </w:rPr>
                <w:t>уголовную ответственность</w:t>
              </w:r>
            </w:hyperlink>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8 тыс. до 20 тыс.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50 тыс. до 100 тыс.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21" w:history="1">
              <w:r w:rsidRPr="00CA6729">
                <w:rPr>
                  <w:rFonts w:ascii="Arial" w:eastAsia="Times New Roman" w:hAnsi="Arial" w:cs="Arial"/>
                  <w:color w:val="0047B3"/>
                  <w:u w:val="single"/>
                  <w:lang w:eastAsia="ru-RU"/>
                </w:rPr>
                <w:t xml:space="preserve">ч. 6 ст. 13.11 </w:t>
              </w:r>
              <w:proofErr w:type="spellStart"/>
              <w:r w:rsidRPr="00CA6729">
                <w:rPr>
                  <w:rFonts w:ascii="Arial" w:eastAsia="Times New Roman" w:hAnsi="Arial" w:cs="Arial"/>
                  <w:color w:val="0047B3"/>
                  <w:u w:val="single"/>
                  <w:lang w:eastAsia="ru-RU"/>
                </w:rPr>
                <w:t>КоАП</w:t>
              </w:r>
              <w:proofErr w:type="spellEnd"/>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proofErr w:type="spellStart"/>
            <w:r w:rsidRPr="00CA6729">
              <w:rPr>
                <w:rFonts w:ascii="Arial" w:eastAsia="Times New Roman" w:hAnsi="Arial" w:cs="Arial"/>
                <w:lang w:eastAsia="ru-RU"/>
              </w:rPr>
              <w:t>Необезличивание</w:t>
            </w:r>
            <w:proofErr w:type="spellEnd"/>
            <w:r w:rsidRPr="00CA6729">
              <w:rPr>
                <w:rFonts w:ascii="Arial" w:eastAsia="Times New Roman" w:hAnsi="Arial" w:cs="Arial"/>
                <w:lang w:eastAsia="ru-RU"/>
              </w:rPr>
              <w:t xml:space="preserve"> персональных данных или нарушение этого процесса государственным или муниципальным органом</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6 тыс. до 12 тыс.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22" w:history="1">
              <w:r w:rsidRPr="00CA6729">
                <w:rPr>
                  <w:rFonts w:ascii="Arial" w:eastAsia="Times New Roman" w:hAnsi="Arial" w:cs="Arial"/>
                  <w:color w:val="0047B3"/>
                  <w:u w:val="single"/>
                  <w:lang w:eastAsia="ru-RU"/>
                </w:rPr>
                <w:t>ч. 7 ст. 13.11 </w:t>
              </w:r>
              <w:proofErr w:type="spellStart"/>
              <w:r w:rsidRPr="00CA6729">
                <w:rPr>
                  <w:rFonts w:ascii="Arial" w:eastAsia="Times New Roman" w:hAnsi="Arial" w:cs="Arial"/>
                  <w:color w:val="0047B3"/>
                  <w:u w:val="single"/>
                  <w:lang w:eastAsia="ru-RU"/>
                </w:rPr>
                <w:t>КоАП</w:t>
              </w:r>
              <w:proofErr w:type="spellEnd"/>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xml:space="preserve">Не совершение записи, систематизации, накопления, хранения, уточнения и извлечение </w:t>
            </w:r>
            <w:proofErr w:type="spellStart"/>
            <w:r w:rsidRPr="00CA6729">
              <w:rPr>
                <w:rFonts w:ascii="Arial" w:eastAsia="Times New Roman" w:hAnsi="Arial" w:cs="Arial"/>
                <w:lang w:eastAsia="ru-RU"/>
              </w:rPr>
              <w:t>персданных</w:t>
            </w:r>
            <w:proofErr w:type="spellEnd"/>
            <w:r w:rsidRPr="00CA6729">
              <w:rPr>
                <w:rFonts w:ascii="Arial" w:eastAsia="Times New Roman" w:hAnsi="Arial" w:cs="Arial"/>
                <w:lang w:eastAsia="ru-RU"/>
              </w:rPr>
              <w:t xml:space="preserve"> граждан после их сбора</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100 тыс. до 200 тыс. руб.</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xml:space="preserve">За </w:t>
            </w:r>
            <w:proofErr w:type="gramStart"/>
            <w:r w:rsidRPr="00CA6729">
              <w:rPr>
                <w:rFonts w:ascii="Arial" w:eastAsia="Times New Roman" w:hAnsi="Arial" w:cs="Arial"/>
                <w:lang w:eastAsia="ru-RU"/>
              </w:rPr>
              <w:t>повторное</w:t>
            </w:r>
            <w:proofErr w:type="gramEnd"/>
            <w:r w:rsidRPr="00CA6729">
              <w:rPr>
                <w:rFonts w:ascii="Arial" w:eastAsia="Times New Roman" w:hAnsi="Arial" w:cs="Arial"/>
                <w:lang w:eastAsia="ru-RU"/>
              </w:rPr>
              <w:t>:</w:t>
            </w:r>
            <w:r w:rsidRPr="00CA6729">
              <w:rPr>
                <w:rFonts w:ascii="Arial" w:eastAsia="Times New Roman" w:hAnsi="Arial" w:cs="Arial"/>
                <w:lang w:eastAsia="ru-RU"/>
              </w:rPr>
              <w:br/>
              <w:t>от 500 тыс. до 800 тыс.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1 млн. до 6 млн. руб.</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xml:space="preserve">За </w:t>
            </w:r>
            <w:proofErr w:type="gramStart"/>
            <w:r w:rsidRPr="00CA6729">
              <w:rPr>
                <w:rFonts w:ascii="Arial" w:eastAsia="Times New Roman" w:hAnsi="Arial" w:cs="Arial"/>
                <w:lang w:eastAsia="ru-RU"/>
              </w:rPr>
              <w:t>повторное</w:t>
            </w:r>
            <w:proofErr w:type="gramEnd"/>
            <w:r w:rsidRPr="00CA6729">
              <w:rPr>
                <w:rFonts w:ascii="Arial" w:eastAsia="Times New Roman" w:hAnsi="Arial" w:cs="Arial"/>
                <w:lang w:eastAsia="ru-RU"/>
              </w:rPr>
              <w:t>:</w:t>
            </w:r>
            <w:r w:rsidRPr="00CA6729">
              <w:rPr>
                <w:rFonts w:ascii="Arial" w:eastAsia="Times New Roman" w:hAnsi="Arial" w:cs="Arial"/>
                <w:lang w:eastAsia="ru-RU"/>
              </w:rPr>
              <w:br/>
              <w:t>от 6 млн. до 18 млн.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23" w:history="1">
              <w:r w:rsidRPr="00CA6729">
                <w:rPr>
                  <w:rFonts w:ascii="Arial" w:eastAsia="Times New Roman" w:hAnsi="Arial" w:cs="Arial"/>
                  <w:color w:val="0047B3"/>
                  <w:u w:val="single"/>
                  <w:lang w:eastAsia="ru-RU"/>
                </w:rPr>
                <w:t xml:space="preserve">ч. 8 ст. 13.11 </w:t>
              </w:r>
              <w:proofErr w:type="spellStart"/>
              <w:r w:rsidRPr="00CA6729">
                <w:rPr>
                  <w:rFonts w:ascii="Arial" w:eastAsia="Times New Roman" w:hAnsi="Arial" w:cs="Arial"/>
                  <w:color w:val="0047B3"/>
                  <w:u w:val="single"/>
                  <w:lang w:eastAsia="ru-RU"/>
                </w:rPr>
                <w:t>КоАП</w:t>
              </w:r>
              <w:proofErr w:type="spellEnd"/>
            </w:hyperlink>
          </w:p>
          <w:p w:rsidR="00CA6729" w:rsidRPr="00CA6729" w:rsidRDefault="00CA6729" w:rsidP="00CA6729">
            <w:pPr>
              <w:spacing w:after="167" w:line="285" w:lineRule="atLeast"/>
              <w:rPr>
                <w:rFonts w:ascii="Arial" w:eastAsia="Times New Roman" w:hAnsi="Arial" w:cs="Arial"/>
                <w:lang w:eastAsia="ru-RU"/>
              </w:rPr>
            </w:pPr>
            <w:hyperlink r:id="rId24" w:history="1">
              <w:r w:rsidRPr="00CA6729">
                <w:rPr>
                  <w:rFonts w:ascii="Arial" w:eastAsia="Times New Roman" w:hAnsi="Arial" w:cs="Arial"/>
                  <w:color w:val="0047B3"/>
                  <w:u w:val="single"/>
                  <w:lang w:eastAsia="ru-RU"/>
                </w:rPr>
                <w:t xml:space="preserve">ч. 9 ст. 13.11 </w:t>
              </w:r>
              <w:proofErr w:type="spellStart"/>
              <w:r w:rsidRPr="00CA6729">
                <w:rPr>
                  <w:rFonts w:ascii="Arial" w:eastAsia="Times New Roman" w:hAnsi="Arial" w:cs="Arial"/>
                  <w:color w:val="0047B3"/>
                  <w:u w:val="single"/>
                  <w:lang w:eastAsia="ru-RU"/>
                </w:rPr>
                <w:t>КоАП</w:t>
              </w:r>
              <w:proofErr w:type="spellEnd"/>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xml:space="preserve">Невыполнение или несвоевременное выполнение обязанности по уведомлению </w:t>
            </w:r>
            <w:proofErr w:type="spellStart"/>
            <w:r w:rsidRPr="00CA6729">
              <w:rPr>
                <w:rFonts w:ascii="Arial" w:eastAsia="Times New Roman" w:hAnsi="Arial" w:cs="Arial"/>
                <w:lang w:eastAsia="ru-RU"/>
              </w:rPr>
              <w:t>Роскомнадзора</w:t>
            </w:r>
            <w:proofErr w:type="spellEnd"/>
            <w:r w:rsidRPr="00CA6729">
              <w:rPr>
                <w:rFonts w:ascii="Arial" w:eastAsia="Times New Roman" w:hAnsi="Arial" w:cs="Arial"/>
                <w:lang w:eastAsia="ru-RU"/>
              </w:rPr>
              <w:t xml:space="preserve"> о намерении осуществлять обработку </w:t>
            </w:r>
            <w:proofErr w:type="spellStart"/>
            <w:r w:rsidRPr="00CA6729">
              <w:rPr>
                <w:rFonts w:ascii="Arial" w:eastAsia="Times New Roman" w:hAnsi="Arial" w:cs="Arial"/>
                <w:lang w:eastAsia="ru-RU"/>
              </w:rPr>
              <w:t>персданных</w:t>
            </w:r>
            <w:proofErr w:type="spellEnd"/>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30 тыс. до 50 тыс.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100 тыс. до 300 тыс.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25" w:history="1">
              <w:r w:rsidRPr="00CA6729">
                <w:rPr>
                  <w:rFonts w:ascii="Arial" w:eastAsia="Times New Roman" w:hAnsi="Arial" w:cs="Arial"/>
                  <w:color w:val="0047B3"/>
                  <w:u w:val="single"/>
                  <w:lang w:eastAsia="ru-RU"/>
                </w:rPr>
                <w:t xml:space="preserve">ч. 10 ст. 13.11 </w:t>
              </w:r>
              <w:proofErr w:type="spellStart"/>
              <w:r w:rsidRPr="00CA6729">
                <w:rPr>
                  <w:rFonts w:ascii="Arial" w:eastAsia="Times New Roman" w:hAnsi="Arial" w:cs="Arial"/>
                  <w:color w:val="0047B3"/>
                  <w:u w:val="single"/>
                  <w:lang w:eastAsia="ru-RU"/>
                </w:rPr>
                <w:t>КоАП</w:t>
              </w:r>
              <w:proofErr w:type="spellEnd"/>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xml:space="preserve">Невыполнение или несвоевременное выполнение обязанности по уведомлению </w:t>
            </w:r>
            <w:proofErr w:type="spellStart"/>
            <w:r w:rsidRPr="00CA6729">
              <w:rPr>
                <w:rFonts w:ascii="Arial" w:eastAsia="Times New Roman" w:hAnsi="Arial" w:cs="Arial"/>
                <w:lang w:eastAsia="ru-RU"/>
              </w:rPr>
              <w:t>Роскомнадзора</w:t>
            </w:r>
            <w:proofErr w:type="spellEnd"/>
            <w:r w:rsidRPr="00CA6729">
              <w:rPr>
                <w:rFonts w:ascii="Arial" w:eastAsia="Times New Roman" w:hAnsi="Arial" w:cs="Arial"/>
                <w:lang w:eastAsia="ru-RU"/>
              </w:rPr>
              <w:t xml:space="preserve"> о случае установления факта неправомерной или случайной передачи (предоставления, распространения, доступа) </w:t>
            </w:r>
            <w:proofErr w:type="spellStart"/>
            <w:r w:rsidRPr="00CA6729">
              <w:rPr>
                <w:rFonts w:ascii="Arial" w:eastAsia="Times New Roman" w:hAnsi="Arial" w:cs="Arial"/>
                <w:lang w:eastAsia="ru-RU"/>
              </w:rPr>
              <w:t>персданных</w:t>
            </w:r>
            <w:proofErr w:type="spellEnd"/>
            <w:r w:rsidRPr="00CA6729">
              <w:rPr>
                <w:rFonts w:ascii="Arial" w:eastAsia="Times New Roman" w:hAnsi="Arial" w:cs="Arial"/>
                <w:lang w:eastAsia="ru-RU"/>
              </w:rPr>
              <w:t xml:space="preserve">, повлекшей нарушение прав субъектов </w:t>
            </w:r>
            <w:proofErr w:type="spellStart"/>
            <w:r w:rsidRPr="00CA6729">
              <w:rPr>
                <w:rFonts w:ascii="Arial" w:eastAsia="Times New Roman" w:hAnsi="Arial" w:cs="Arial"/>
                <w:lang w:eastAsia="ru-RU"/>
              </w:rPr>
              <w:t>персданных</w:t>
            </w:r>
            <w:proofErr w:type="spellEnd"/>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400 тыс. до 800 тыс.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1 млн. до 3 млн.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26" w:history="1">
              <w:r w:rsidRPr="00CA6729">
                <w:rPr>
                  <w:rFonts w:ascii="Arial" w:eastAsia="Times New Roman" w:hAnsi="Arial" w:cs="Arial"/>
                  <w:color w:val="0047B3"/>
                  <w:u w:val="single"/>
                  <w:lang w:eastAsia="ru-RU"/>
                </w:rPr>
                <w:t xml:space="preserve">ч. 11 ст. 13.11 </w:t>
              </w:r>
              <w:proofErr w:type="spellStart"/>
              <w:r w:rsidRPr="00CA6729">
                <w:rPr>
                  <w:rFonts w:ascii="Arial" w:eastAsia="Times New Roman" w:hAnsi="Arial" w:cs="Arial"/>
                  <w:color w:val="0047B3"/>
                  <w:u w:val="single"/>
                  <w:lang w:eastAsia="ru-RU"/>
                </w:rPr>
                <w:t>КоАП</w:t>
              </w:r>
              <w:proofErr w:type="spellEnd"/>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xml:space="preserve">Действия (бездействие), повлекшие неправомерную передачу (предоставление, распространение, доступ) информации, включающей </w:t>
            </w:r>
            <w:proofErr w:type="spellStart"/>
            <w:r w:rsidRPr="00CA6729">
              <w:rPr>
                <w:rFonts w:ascii="Arial" w:eastAsia="Times New Roman" w:hAnsi="Arial" w:cs="Arial"/>
                <w:lang w:eastAsia="ru-RU"/>
              </w:rPr>
              <w:t>персданные</w:t>
            </w:r>
            <w:proofErr w:type="spellEnd"/>
            <w:r w:rsidRPr="00CA6729">
              <w:rPr>
                <w:rFonts w:ascii="Arial" w:eastAsia="Times New Roman" w:hAnsi="Arial" w:cs="Arial"/>
                <w:lang w:eastAsia="ru-RU"/>
              </w:rPr>
              <w:t xml:space="preserve"> от тысячи до 10 тысяч субъектов </w:t>
            </w:r>
            <w:proofErr w:type="spellStart"/>
            <w:r w:rsidRPr="00CA6729">
              <w:rPr>
                <w:rFonts w:ascii="Arial" w:eastAsia="Times New Roman" w:hAnsi="Arial" w:cs="Arial"/>
                <w:lang w:eastAsia="ru-RU"/>
              </w:rPr>
              <w:t>персданных</w:t>
            </w:r>
            <w:proofErr w:type="spellEnd"/>
            <w:r w:rsidRPr="00CA6729">
              <w:rPr>
                <w:rFonts w:ascii="Arial" w:eastAsia="Times New Roman" w:hAnsi="Arial" w:cs="Arial"/>
                <w:lang w:eastAsia="ru-RU"/>
              </w:rPr>
              <w:t xml:space="preserve"> и (или) от 10 тысяч до 100 тысяч идентификаторов, если эти действия (бездействие) не содержат признаков уголовно наказуемого деяния</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200 тыс. до 400 тыс.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3 млн. до 5 млн.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27" w:history="1">
              <w:r w:rsidRPr="00CA6729">
                <w:rPr>
                  <w:rFonts w:ascii="Arial" w:eastAsia="Times New Roman" w:hAnsi="Arial" w:cs="Arial"/>
                  <w:color w:val="0047B3"/>
                  <w:u w:val="single"/>
                  <w:lang w:eastAsia="ru-RU"/>
                </w:rPr>
                <w:t xml:space="preserve">ч. 12 ст. 13.11 </w:t>
              </w:r>
              <w:proofErr w:type="spellStart"/>
              <w:r w:rsidRPr="00CA6729">
                <w:rPr>
                  <w:rFonts w:ascii="Arial" w:eastAsia="Times New Roman" w:hAnsi="Arial" w:cs="Arial"/>
                  <w:color w:val="0047B3"/>
                  <w:u w:val="single"/>
                  <w:lang w:eastAsia="ru-RU"/>
                </w:rPr>
                <w:t>КоАП</w:t>
              </w:r>
              <w:proofErr w:type="spellEnd"/>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xml:space="preserve">Действия (бездействие), повлекшие неправомерную передачу (предоставление, распространение, доступ) информации, включающей </w:t>
            </w:r>
            <w:proofErr w:type="spellStart"/>
            <w:r w:rsidRPr="00CA6729">
              <w:rPr>
                <w:rFonts w:ascii="Arial" w:eastAsia="Times New Roman" w:hAnsi="Arial" w:cs="Arial"/>
                <w:lang w:eastAsia="ru-RU"/>
              </w:rPr>
              <w:t>персданные</w:t>
            </w:r>
            <w:proofErr w:type="spellEnd"/>
            <w:r w:rsidRPr="00CA6729">
              <w:rPr>
                <w:rFonts w:ascii="Arial" w:eastAsia="Times New Roman" w:hAnsi="Arial" w:cs="Arial"/>
                <w:lang w:eastAsia="ru-RU"/>
              </w:rPr>
              <w:t xml:space="preserve"> от 10 тысяч до 100 тысяч субъектов </w:t>
            </w:r>
            <w:proofErr w:type="spellStart"/>
            <w:r w:rsidRPr="00CA6729">
              <w:rPr>
                <w:rFonts w:ascii="Arial" w:eastAsia="Times New Roman" w:hAnsi="Arial" w:cs="Arial"/>
                <w:lang w:eastAsia="ru-RU"/>
              </w:rPr>
              <w:t>персданных</w:t>
            </w:r>
            <w:proofErr w:type="spellEnd"/>
            <w:r w:rsidRPr="00CA6729">
              <w:rPr>
                <w:rFonts w:ascii="Arial" w:eastAsia="Times New Roman" w:hAnsi="Arial" w:cs="Arial"/>
                <w:lang w:eastAsia="ru-RU"/>
              </w:rPr>
              <w:t xml:space="preserve"> и (или) от 100 тысяч до одного миллиона идентификаторов, если эти действия (бездействие) не содержат признаков уголовно наказуемого деяния</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300 тыс. до 500 тыс.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5 млн. до 10 млн.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28" w:history="1">
              <w:r w:rsidRPr="00CA6729">
                <w:rPr>
                  <w:rFonts w:ascii="Arial" w:eastAsia="Times New Roman" w:hAnsi="Arial" w:cs="Arial"/>
                  <w:color w:val="0047B3"/>
                  <w:u w:val="single"/>
                  <w:lang w:eastAsia="ru-RU"/>
                </w:rPr>
                <w:t xml:space="preserve">ч. 13 ст. 13.11 </w:t>
              </w:r>
              <w:proofErr w:type="spellStart"/>
              <w:r w:rsidRPr="00CA6729">
                <w:rPr>
                  <w:rFonts w:ascii="Arial" w:eastAsia="Times New Roman" w:hAnsi="Arial" w:cs="Arial"/>
                  <w:color w:val="0047B3"/>
                  <w:u w:val="single"/>
                  <w:lang w:eastAsia="ru-RU"/>
                </w:rPr>
                <w:t>КоАП</w:t>
              </w:r>
              <w:proofErr w:type="spellEnd"/>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proofErr w:type="gramStart"/>
            <w:r w:rsidRPr="00CA6729">
              <w:rPr>
                <w:rFonts w:ascii="Arial" w:eastAsia="Times New Roman" w:hAnsi="Arial" w:cs="Arial"/>
                <w:lang w:eastAsia="ru-RU"/>
              </w:rPr>
              <w:t xml:space="preserve">Действия (бездействие), повлекшие неправомерную передачу (предоставление, распространение, доступ) информации, включающей </w:t>
            </w:r>
            <w:proofErr w:type="spellStart"/>
            <w:r w:rsidRPr="00CA6729">
              <w:rPr>
                <w:rFonts w:ascii="Arial" w:eastAsia="Times New Roman" w:hAnsi="Arial" w:cs="Arial"/>
                <w:lang w:eastAsia="ru-RU"/>
              </w:rPr>
              <w:t>персданные</w:t>
            </w:r>
            <w:proofErr w:type="spellEnd"/>
            <w:r w:rsidRPr="00CA6729">
              <w:rPr>
                <w:rFonts w:ascii="Arial" w:eastAsia="Times New Roman" w:hAnsi="Arial" w:cs="Arial"/>
                <w:lang w:eastAsia="ru-RU"/>
              </w:rPr>
              <w:t xml:space="preserve"> более 100 тысяч субъектов </w:t>
            </w:r>
            <w:proofErr w:type="spellStart"/>
            <w:r w:rsidRPr="00CA6729">
              <w:rPr>
                <w:rFonts w:ascii="Arial" w:eastAsia="Times New Roman" w:hAnsi="Arial" w:cs="Arial"/>
                <w:lang w:eastAsia="ru-RU"/>
              </w:rPr>
              <w:t>персданных</w:t>
            </w:r>
            <w:proofErr w:type="spellEnd"/>
            <w:r w:rsidRPr="00CA6729">
              <w:rPr>
                <w:rFonts w:ascii="Arial" w:eastAsia="Times New Roman" w:hAnsi="Arial" w:cs="Arial"/>
                <w:lang w:eastAsia="ru-RU"/>
              </w:rPr>
              <w:t xml:space="preserve"> и (или) более одного миллиона идентификаторов, если эти действия (бездействие) не содержат признаков уголовно наказуемого деяния</w:t>
            </w:r>
            <w:proofErr w:type="gramEnd"/>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400 тыс. до 600 тыс.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10 млн. до 15 млн.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29" w:history="1">
              <w:r w:rsidRPr="00CA6729">
                <w:rPr>
                  <w:rFonts w:ascii="Arial" w:eastAsia="Times New Roman" w:hAnsi="Arial" w:cs="Arial"/>
                  <w:color w:val="0047B3"/>
                  <w:u w:val="single"/>
                  <w:lang w:eastAsia="ru-RU"/>
                </w:rPr>
                <w:t xml:space="preserve">ч. 14 ст. 13.11 </w:t>
              </w:r>
              <w:proofErr w:type="spellStart"/>
              <w:r w:rsidRPr="00CA6729">
                <w:rPr>
                  <w:rFonts w:ascii="Arial" w:eastAsia="Times New Roman" w:hAnsi="Arial" w:cs="Arial"/>
                  <w:color w:val="0047B3"/>
                  <w:u w:val="single"/>
                  <w:lang w:eastAsia="ru-RU"/>
                </w:rPr>
                <w:t>КоАП</w:t>
              </w:r>
              <w:proofErr w:type="spellEnd"/>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xml:space="preserve">Правонарушения, предусмотренные частями 12–14 статьи 13.11, совершенные лицом, подвергнутым административному наказанию за правонарушения, предусмотренные частями 12–18 статьи 13.11 </w:t>
            </w:r>
            <w:proofErr w:type="spellStart"/>
            <w:r w:rsidRPr="00CA6729">
              <w:rPr>
                <w:rFonts w:ascii="Arial" w:eastAsia="Times New Roman" w:hAnsi="Arial" w:cs="Arial"/>
                <w:lang w:eastAsia="ru-RU"/>
              </w:rPr>
              <w:t>КоАП</w:t>
            </w:r>
            <w:proofErr w:type="spellEnd"/>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800 тыс. до 1,2 млн.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в размере от 1 до 3 процентов совокупного размера выручки, полученной от реализации всех товаров (работ, услуг), за предшествующий календарный год, либо размера собственных средств (капитала) кредитной организации на дату совершения правонарушения, но не менее 20 млн. руб. и не более 500 млн.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30" w:history="1">
              <w:r w:rsidRPr="00CA6729">
                <w:rPr>
                  <w:rFonts w:ascii="Arial" w:eastAsia="Times New Roman" w:hAnsi="Arial" w:cs="Arial"/>
                  <w:color w:val="0047B3"/>
                  <w:u w:val="single"/>
                  <w:lang w:eastAsia="ru-RU"/>
                </w:rPr>
                <w:t xml:space="preserve">ч. 15 ст. 13.11 </w:t>
              </w:r>
              <w:proofErr w:type="spellStart"/>
              <w:r w:rsidRPr="00CA6729">
                <w:rPr>
                  <w:rFonts w:ascii="Arial" w:eastAsia="Times New Roman" w:hAnsi="Arial" w:cs="Arial"/>
                  <w:color w:val="0047B3"/>
                  <w:u w:val="single"/>
                  <w:lang w:eastAsia="ru-RU"/>
                </w:rPr>
                <w:t>КоАП</w:t>
              </w:r>
              <w:proofErr w:type="spellEnd"/>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xml:space="preserve">Действия (бездействие), повлекшие неправомерную передачу (предоставление, распространение, доступ) информации, включающей специальную категорию </w:t>
            </w:r>
            <w:proofErr w:type="spellStart"/>
            <w:r w:rsidRPr="00CA6729">
              <w:rPr>
                <w:rFonts w:ascii="Arial" w:eastAsia="Times New Roman" w:hAnsi="Arial" w:cs="Arial"/>
                <w:lang w:eastAsia="ru-RU"/>
              </w:rPr>
              <w:t>персданных</w:t>
            </w:r>
            <w:proofErr w:type="spellEnd"/>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1 млн. до 1,3 млн.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10 млн. до 15 млн.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31" w:history="1">
              <w:r w:rsidRPr="00CA6729">
                <w:rPr>
                  <w:rFonts w:ascii="Arial" w:eastAsia="Times New Roman" w:hAnsi="Arial" w:cs="Arial"/>
                  <w:color w:val="0047B3"/>
                  <w:u w:val="single"/>
                  <w:lang w:eastAsia="ru-RU"/>
                </w:rPr>
                <w:t xml:space="preserve">ч. 16 ст. 13.11 </w:t>
              </w:r>
              <w:proofErr w:type="spellStart"/>
              <w:r w:rsidRPr="00CA6729">
                <w:rPr>
                  <w:rFonts w:ascii="Arial" w:eastAsia="Times New Roman" w:hAnsi="Arial" w:cs="Arial"/>
                  <w:color w:val="0047B3"/>
                  <w:u w:val="single"/>
                  <w:lang w:eastAsia="ru-RU"/>
                </w:rPr>
                <w:t>КоАП</w:t>
              </w:r>
              <w:proofErr w:type="spellEnd"/>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xml:space="preserve">Действия (бездействие), повлекшие неправомерную передачу (предоставление, распространение, доступ) информации, включающей биометрические </w:t>
            </w:r>
            <w:proofErr w:type="spellStart"/>
            <w:r w:rsidRPr="00CA6729">
              <w:rPr>
                <w:rFonts w:ascii="Arial" w:eastAsia="Times New Roman" w:hAnsi="Arial" w:cs="Arial"/>
                <w:lang w:eastAsia="ru-RU"/>
              </w:rPr>
              <w:t>персданные</w:t>
            </w:r>
            <w:proofErr w:type="spellEnd"/>
            <w:r w:rsidRPr="00CA6729">
              <w:rPr>
                <w:rFonts w:ascii="Arial" w:eastAsia="Times New Roman" w:hAnsi="Arial" w:cs="Arial"/>
                <w:lang w:eastAsia="ru-RU"/>
              </w:rPr>
              <w:t>, за исключением случаев, предусмотренных </w:t>
            </w:r>
            <w:hyperlink r:id="rId32" w:history="1">
              <w:r w:rsidRPr="00CA6729">
                <w:rPr>
                  <w:rFonts w:ascii="Arial" w:eastAsia="Times New Roman" w:hAnsi="Arial" w:cs="Arial"/>
                  <w:color w:val="0047B3"/>
                  <w:u w:val="single"/>
                  <w:lang w:eastAsia="ru-RU"/>
                </w:rPr>
                <w:t>статьей 13.11.3</w:t>
              </w:r>
            </w:hyperlink>
            <w:r w:rsidRPr="00CA6729">
              <w:rPr>
                <w:rFonts w:ascii="Arial" w:eastAsia="Times New Roman" w:hAnsi="Arial" w:cs="Arial"/>
                <w:lang w:eastAsia="ru-RU"/>
              </w:rPr>
              <w:t> </w:t>
            </w:r>
            <w:proofErr w:type="spellStart"/>
            <w:r w:rsidRPr="00CA6729">
              <w:rPr>
                <w:rFonts w:ascii="Arial" w:eastAsia="Times New Roman" w:hAnsi="Arial" w:cs="Arial"/>
                <w:lang w:eastAsia="ru-RU"/>
              </w:rPr>
              <w:t>КоАП</w:t>
            </w:r>
            <w:proofErr w:type="spellEnd"/>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1,3 млн. до 1,5 млн.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15 млн. до 20 млн.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33" w:history="1">
              <w:r w:rsidRPr="00CA6729">
                <w:rPr>
                  <w:rFonts w:ascii="Arial" w:eastAsia="Times New Roman" w:hAnsi="Arial" w:cs="Arial"/>
                  <w:color w:val="0047B3"/>
                  <w:u w:val="single"/>
                  <w:lang w:eastAsia="ru-RU"/>
                </w:rPr>
                <w:t xml:space="preserve">ч. 17 ст. 13.11 </w:t>
              </w:r>
              <w:proofErr w:type="spellStart"/>
              <w:r w:rsidRPr="00CA6729">
                <w:rPr>
                  <w:rFonts w:ascii="Arial" w:eastAsia="Times New Roman" w:hAnsi="Arial" w:cs="Arial"/>
                  <w:color w:val="0047B3"/>
                  <w:u w:val="single"/>
                  <w:lang w:eastAsia="ru-RU"/>
                </w:rPr>
                <w:t>КоАП</w:t>
              </w:r>
              <w:proofErr w:type="spellEnd"/>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xml:space="preserve">Правонарушение, предусмотренное частью 16 или 17 статьи 13.11, лицом, подвергнутым административному наказанию за правонарушения, предусмотренные частями 12–18 статьи 13.11 </w:t>
            </w:r>
            <w:proofErr w:type="spellStart"/>
            <w:r w:rsidRPr="00CA6729">
              <w:rPr>
                <w:rFonts w:ascii="Arial" w:eastAsia="Times New Roman" w:hAnsi="Arial" w:cs="Arial"/>
                <w:lang w:eastAsia="ru-RU"/>
              </w:rPr>
              <w:t>КоАП</w:t>
            </w:r>
            <w:proofErr w:type="spellEnd"/>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1,5 млн. до 2 млн.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в размере от 1 до 3 процентов совокупного размера выручки, полученной от реализации всех товаров (работ, услуг), за предшествующий календарный год, либо размера собственных средств (капитала) кредитной организации на дату совершения правонарушения, но не менее 25 млн. руб. и не более 500 млн.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34" w:history="1">
              <w:r w:rsidRPr="00CA6729">
                <w:rPr>
                  <w:rFonts w:ascii="Arial" w:eastAsia="Times New Roman" w:hAnsi="Arial" w:cs="Arial"/>
                  <w:color w:val="0047B3"/>
                  <w:u w:val="single"/>
                  <w:lang w:eastAsia="ru-RU"/>
                </w:rPr>
                <w:t xml:space="preserve">ч. 18 ст. 13.11 </w:t>
              </w:r>
              <w:proofErr w:type="spellStart"/>
              <w:r w:rsidRPr="00CA6729">
                <w:rPr>
                  <w:rFonts w:ascii="Arial" w:eastAsia="Times New Roman" w:hAnsi="Arial" w:cs="Arial"/>
                  <w:color w:val="0047B3"/>
                  <w:u w:val="single"/>
                  <w:lang w:eastAsia="ru-RU"/>
                </w:rPr>
                <w:t>КоАП</w:t>
              </w:r>
              <w:proofErr w:type="spellEnd"/>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Разглашение информации, доступ к которой ограничен законом.</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Исключение – случаи, которые влекут </w:t>
            </w:r>
            <w:hyperlink r:id="rId35" w:anchor="/document/16/88617/dfas2l8zmf/" w:history="1">
              <w:r w:rsidRPr="00CA6729">
                <w:rPr>
                  <w:rFonts w:ascii="Arial" w:eastAsia="Times New Roman" w:hAnsi="Arial" w:cs="Arial"/>
                  <w:color w:val="0047B3"/>
                  <w:u w:val="single"/>
                  <w:lang w:eastAsia="ru-RU"/>
                </w:rPr>
                <w:t>уголовную ответственность</w:t>
              </w:r>
            </w:hyperlink>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40 тыс. до 50 тыс. руб. или дисквалификация до трех лет</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100 тыс. до 200 тыс.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36" w:history="1">
              <w:r w:rsidRPr="00CA6729">
                <w:rPr>
                  <w:rFonts w:ascii="Arial" w:eastAsia="Times New Roman" w:hAnsi="Arial" w:cs="Arial"/>
                  <w:color w:val="0047B3"/>
                  <w:u w:val="single"/>
                  <w:lang w:eastAsia="ru-RU"/>
                </w:rPr>
                <w:t xml:space="preserve">ст. 13.14 </w:t>
              </w:r>
              <w:proofErr w:type="spellStart"/>
              <w:r w:rsidRPr="00CA6729">
                <w:rPr>
                  <w:rFonts w:ascii="Arial" w:eastAsia="Times New Roman" w:hAnsi="Arial" w:cs="Arial"/>
                  <w:color w:val="0047B3"/>
                  <w:u w:val="single"/>
                  <w:lang w:eastAsia="ru-RU"/>
                </w:rPr>
                <w:t>КоАП</w:t>
              </w:r>
              <w:proofErr w:type="spellEnd"/>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xml:space="preserve">Непредставление или несвоевременное представление, предоставление в неполном объеме или в искаженном виде сведений в </w:t>
            </w:r>
            <w:proofErr w:type="spellStart"/>
            <w:r w:rsidRPr="00CA6729">
              <w:rPr>
                <w:rFonts w:ascii="Arial" w:eastAsia="Times New Roman" w:hAnsi="Arial" w:cs="Arial"/>
                <w:lang w:eastAsia="ru-RU"/>
              </w:rPr>
              <w:t>Роскомнадзор</w:t>
            </w:r>
            <w:proofErr w:type="spellEnd"/>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300 до 500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от 3 тыс. до 5 тыс. руб.</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37" w:history="1">
              <w:r w:rsidRPr="00CA6729">
                <w:rPr>
                  <w:rFonts w:ascii="Arial" w:eastAsia="Times New Roman" w:hAnsi="Arial" w:cs="Arial"/>
                  <w:color w:val="0047B3"/>
                  <w:u w:val="single"/>
                  <w:lang w:eastAsia="ru-RU"/>
                </w:rPr>
                <w:t xml:space="preserve">ст. 19.7 </w:t>
              </w:r>
              <w:proofErr w:type="spellStart"/>
              <w:r w:rsidRPr="00CA6729">
                <w:rPr>
                  <w:rFonts w:ascii="Arial" w:eastAsia="Times New Roman" w:hAnsi="Arial" w:cs="Arial"/>
                  <w:color w:val="0047B3"/>
                  <w:u w:val="single"/>
                  <w:lang w:eastAsia="ru-RU"/>
                </w:rPr>
                <w:t>КоАП</w:t>
              </w:r>
              <w:proofErr w:type="spellEnd"/>
            </w:hyperlink>
          </w:p>
        </w:tc>
      </w:tr>
      <w:tr w:rsidR="00CA6729" w:rsidRPr="00CA6729" w:rsidTr="00CA6729">
        <w:tc>
          <w:tcPr>
            <w:tcW w:w="0" w:type="auto"/>
            <w:gridSpan w:val="4"/>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before="419" w:after="167" w:line="240" w:lineRule="auto"/>
              <w:outlineLvl w:val="2"/>
              <w:rPr>
                <w:rFonts w:ascii="Arial" w:eastAsia="Times New Roman" w:hAnsi="Arial" w:cs="Arial"/>
                <w:b/>
                <w:bCs/>
                <w:sz w:val="30"/>
                <w:szCs w:val="30"/>
                <w:lang w:eastAsia="ru-RU"/>
              </w:rPr>
            </w:pPr>
            <w:r w:rsidRPr="00CA6729">
              <w:rPr>
                <w:rFonts w:ascii="Arial" w:eastAsia="Times New Roman" w:hAnsi="Arial" w:cs="Arial"/>
                <w:b/>
                <w:bCs/>
                <w:sz w:val="30"/>
                <w:szCs w:val="30"/>
                <w:lang w:eastAsia="ru-RU"/>
              </w:rPr>
              <w:t>Уголовная ответственность</w:t>
            </w:r>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штраф до 200 тыс. руб. или в размере заработной платы или иного дохода осужденного за период до 18 месяцев;</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обязательные работы до 360 часов;</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исправительные работы до 1 года;</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принудительные работы до 2 лет с лишением права занимать определенные должности или заниматься определенной деятельностью до 3 лет или без такового;</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арест до 4 месяцев;</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лишение свободы до 2 лет с лишением права занимать определенные должности или заниматься определенной деятельностью до 3 лет</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38" w:history="1">
              <w:r w:rsidRPr="00CA6729">
                <w:rPr>
                  <w:rFonts w:ascii="Arial" w:eastAsia="Times New Roman" w:hAnsi="Arial" w:cs="Arial"/>
                  <w:color w:val="0047B3"/>
                  <w:u w:val="single"/>
                  <w:lang w:eastAsia="ru-RU"/>
                </w:rPr>
                <w:t>ст. 137 УК</w:t>
              </w:r>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Неправомерный отказ в предоставлении собранных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Штраф до 200 тыс. руб. или в размере заработной платы или иного дохода осужденного до 18 месяцев либо лишение права занимать определенные должности или заниматься определенной деятельностью от 2 до 5 лет</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39" w:history="1">
              <w:r w:rsidRPr="00CA6729">
                <w:rPr>
                  <w:rFonts w:ascii="Arial" w:eastAsia="Times New Roman" w:hAnsi="Arial" w:cs="Arial"/>
                  <w:color w:val="0047B3"/>
                  <w:u w:val="single"/>
                  <w:lang w:eastAsia="ru-RU"/>
                </w:rPr>
                <w:t>ст. 140 УК</w:t>
              </w:r>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штраф до 200 тыс. руб. или в размере заработной платы или иного дохода осужденного до 18 месяцев;</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исправительные работы до 1 года;</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ограничение свободы до 2 лет;</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принудительные работы до 2 лет;</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лишение свободы на тот же срок</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40" w:history="1">
              <w:r w:rsidRPr="00CA6729">
                <w:rPr>
                  <w:rFonts w:ascii="Arial" w:eastAsia="Times New Roman" w:hAnsi="Arial" w:cs="Arial"/>
                  <w:color w:val="0047B3"/>
                  <w:u w:val="single"/>
                  <w:lang w:eastAsia="ru-RU"/>
                </w:rPr>
                <w:t>ч. 1 ст. 272 УК</w:t>
              </w:r>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xml:space="preserve">Незаконные использование, передача (распространение, предоставление, доступ), сбор, хранение компьютерной информации, содержащей </w:t>
            </w:r>
            <w:proofErr w:type="spellStart"/>
            <w:r w:rsidRPr="00CA6729">
              <w:rPr>
                <w:rFonts w:ascii="Arial" w:eastAsia="Times New Roman" w:hAnsi="Arial" w:cs="Arial"/>
                <w:lang w:eastAsia="ru-RU"/>
              </w:rPr>
              <w:t>персданные</w:t>
            </w:r>
            <w:proofErr w:type="spellEnd"/>
            <w:r w:rsidRPr="00CA6729">
              <w:rPr>
                <w:rFonts w:ascii="Arial" w:eastAsia="Times New Roman" w:hAnsi="Arial" w:cs="Arial"/>
                <w:lang w:eastAsia="ru-RU"/>
              </w:rPr>
              <w:t>, полученной путем неправомерного доступа к средствам ее обработки, хранения или иного вмешательства</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штраф в размере до 300 тыс. руб. или в размере зарплаты, иного дохода за период до одного года;</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принудительные работы на срок до четырех лет;</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лишение свободы на срок до 4 лет</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0" w:line="285" w:lineRule="atLeast"/>
              <w:rPr>
                <w:rFonts w:ascii="Arial" w:eastAsia="Times New Roman" w:hAnsi="Arial" w:cs="Arial"/>
                <w:lang w:eastAsia="ru-RU"/>
              </w:rPr>
            </w:pPr>
            <w:r w:rsidRPr="00CA6729">
              <w:rPr>
                <w:rFonts w:ascii="Arial" w:eastAsia="Times New Roman" w:hAnsi="Arial" w:cs="Arial"/>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41" w:history="1">
              <w:r w:rsidRPr="00CA6729">
                <w:rPr>
                  <w:rFonts w:ascii="Arial" w:eastAsia="Times New Roman" w:hAnsi="Arial" w:cs="Arial"/>
                  <w:color w:val="0047B3"/>
                  <w:u w:val="single"/>
                  <w:lang w:eastAsia="ru-RU"/>
                </w:rPr>
                <w:t>ч. 1 ст. 272.1 УК</w:t>
              </w:r>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xml:space="preserve">Те же деяния, совершенные в отношении компьютерной информации, содержащей </w:t>
            </w:r>
            <w:proofErr w:type="spellStart"/>
            <w:r w:rsidRPr="00CA6729">
              <w:rPr>
                <w:rFonts w:ascii="Arial" w:eastAsia="Times New Roman" w:hAnsi="Arial" w:cs="Arial"/>
                <w:lang w:eastAsia="ru-RU"/>
              </w:rPr>
              <w:t>персданные</w:t>
            </w:r>
            <w:proofErr w:type="spellEnd"/>
            <w:r w:rsidRPr="00CA6729">
              <w:rPr>
                <w:rFonts w:ascii="Arial" w:eastAsia="Times New Roman" w:hAnsi="Arial" w:cs="Arial"/>
                <w:lang w:eastAsia="ru-RU"/>
              </w:rPr>
              <w:t xml:space="preserve"> несовершеннолетних лиц, специальные категории </w:t>
            </w:r>
            <w:proofErr w:type="spellStart"/>
            <w:r w:rsidRPr="00CA6729">
              <w:rPr>
                <w:rFonts w:ascii="Arial" w:eastAsia="Times New Roman" w:hAnsi="Arial" w:cs="Arial"/>
                <w:lang w:eastAsia="ru-RU"/>
              </w:rPr>
              <w:t>персданных</w:t>
            </w:r>
            <w:proofErr w:type="spellEnd"/>
            <w:r w:rsidRPr="00CA6729">
              <w:rPr>
                <w:rFonts w:ascii="Arial" w:eastAsia="Times New Roman" w:hAnsi="Arial" w:cs="Arial"/>
                <w:lang w:eastAsia="ru-RU"/>
              </w:rPr>
              <w:t xml:space="preserve">, биометрические </w:t>
            </w:r>
            <w:proofErr w:type="spellStart"/>
            <w:r w:rsidRPr="00CA6729">
              <w:rPr>
                <w:rFonts w:ascii="Arial" w:eastAsia="Times New Roman" w:hAnsi="Arial" w:cs="Arial"/>
                <w:lang w:eastAsia="ru-RU"/>
              </w:rPr>
              <w:t>персданные</w:t>
            </w:r>
            <w:proofErr w:type="spellEnd"/>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штраф в размере до 700 тыс. руб. или в размере зарплаты, иного дохода за период до 2 лет с лишением права занимать определенные должности или заниматься определенной деятельностью на срок до 2 лет или без такового;</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принудительные работы на срок до 5 лет;</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лишение свободы на срок до 5 лет</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0" w:line="285" w:lineRule="atLeast"/>
              <w:rPr>
                <w:rFonts w:ascii="Arial" w:eastAsia="Times New Roman" w:hAnsi="Arial" w:cs="Arial"/>
                <w:lang w:eastAsia="ru-RU"/>
              </w:rPr>
            </w:pPr>
            <w:r w:rsidRPr="00CA6729">
              <w:rPr>
                <w:rFonts w:ascii="Arial" w:eastAsia="Times New Roman" w:hAnsi="Arial" w:cs="Arial"/>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42" w:history="1">
              <w:r w:rsidRPr="00CA6729">
                <w:rPr>
                  <w:rFonts w:ascii="Arial" w:eastAsia="Times New Roman" w:hAnsi="Arial" w:cs="Arial"/>
                  <w:color w:val="0047B3"/>
                  <w:u w:val="single"/>
                  <w:lang w:eastAsia="ru-RU"/>
                </w:rPr>
                <w:t>ч. 2 ст. 272.1 УК</w:t>
              </w:r>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Деяния, предусмотренные частью первой или второй статьи 272.1 УК, совершенные:</w:t>
            </w:r>
            <w:r w:rsidRPr="00CA6729">
              <w:rPr>
                <w:rFonts w:ascii="Arial" w:eastAsia="Times New Roman" w:hAnsi="Arial" w:cs="Arial"/>
                <w:lang w:eastAsia="ru-RU"/>
              </w:rPr>
              <w:br/>
              <w:t>а) из корыстной заинтересованности;</w:t>
            </w:r>
            <w:r w:rsidRPr="00CA6729">
              <w:rPr>
                <w:rFonts w:ascii="Arial" w:eastAsia="Times New Roman" w:hAnsi="Arial" w:cs="Arial"/>
                <w:lang w:eastAsia="ru-RU"/>
              </w:rPr>
              <w:br/>
              <w:t>б) с причинением крупного ущерба;</w:t>
            </w:r>
            <w:r w:rsidRPr="00CA6729">
              <w:rPr>
                <w:rFonts w:ascii="Arial" w:eastAsia="Times New Roman" w:hAnsi="Arial" w:cs="Arial"/>
                <w:lang w:eastAsia="ru-RU"/>
              </w:rPr>
              <w:br/>
              <w:t>в) группой лиц по предварительному сговору;</w:t>
            </w:r>
            <w:r w:rsidRPr="00CA6729">
              <w:rPr>
                <w:rFonts w:ascii="Arial" w:eastAsia="Times New Roman" w:hAnsi="Arial" w:cs="Arial"/>
                <w:lang w:eastAsia="ru-RU"/>
              </w:rPr>
              <w:br/>
              <w:t>г) с использованием своего служебного положения</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штраф в размере до 1 млн. руб. или в размере зарплаты, иного дохода за период до 3 лет с лишением права занимать определенные должности или заниматься определенной деятельностью на срок до 3 лет или без такового;</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принудительные работы на срок до 5 лет со штрафом в размере до 1 млн. руб., иного дохода за период до 3 лет и с лишением права занимать определенные должности или заниматься определенной деятельностью на срок до 3 лет или без такового;</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лишение свободы на срок до 6 лет со штрафом в размере до 1 млн. руб., иного дохода за период до 3 лет и с лишением права занимать определенные должности или заниматься определенной деятельностью на срок до 3 лет или без такового</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0" w:line="285" w:lineRule="atLeast"/>
              <w:rPr>
                <w:rFonts w:ascii="Arial" w:eastAsia="Times New Roman" w:hAnsi="Arial" w:cs="Arial"/>
                <w:lang w:eastAsia="ru-RU"/>
              </w:rPr>
            </w:pPr>
            <w:r w:rsidRPr="00CA6729">
              <w:rPr>
                <w:rFonts w:ascii="Arial" w:eastAsia="Times New Roman" w:hAnsi="Arial" w:cs="Arial"/>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43" w:history="1">
              <w:r w:rsidRPr="00CA6729">
                <w:rPr>
                  <w:rFonts w:ascii="Arial" w:eastAsia="Times New Roman" w:hAnsi="Arial" w:cs="Arial"/>
                  <w:color w:val="0047B3"/>
                  <w:u w:val="single"/>
                  <w:lang w:eastAsia="ru-RU"/>
                </w:rPr>
                <w:t>ч. 3 ст. 272.1 УК</w:t>
              </w:r>
            </w:hyperlink>
          </w:p>
        </w:tc>
      </w:tr>
      <w:tr w:rsidR="00CA6729" w:rsidRPr="00CA6729" w:rsidTr="00CA6729">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proofErr w:type="gramStart"/>
            <w:r w:rsidRPr="00CA6729">
              <w:rPr>
                <w:rFonts w:ascii="Arial" w:eastAsia="Times New Roman" w:hAnsi="Arial" w:cs="Arial"/>
                <w:lang w:eastAsia="ru-RU"/>
              </w:rPr>
              <w:t xml:space="preserve">Создание, обеспечение функционирования информационного ресурса (сайта, страницы сайта, информационной системы, программы для ЭВМ), заведомо предназначенного для незаконных хранения, передачи (распространения, предоставления, доступа) компьютерной информации, содержащей </w:t>
            </w:r>
            <w:proofErr w:type="spellStart"/>
            <w:r w:rsidRPr="00CA6729">
              <w:rPr>
                <w:rFonts w:ascii="Arial" w:eastAsia="Times New Roman" w:hAnsi="Arial" w:cs="Arial"/>
                <w:lang w:eastAsia="ru-RU"/>
              </w:rPr>
              <w:t>персданные</w:t>
            </w:r>
            <w:proofErr w:type="spellEnd"/>
            <w:r w:rsidRPr="00CA6729">
              <w:rPr>
                <w:rFonts w:ascii="Arial" w:eastAsia="Times New Roman" w:hAnsi="Arial" w:cs="Arial"/>
                <w:lang w:eastAsia="ru-RU"/>
              </w:rPr>
              <w:t>, полученной незаконным путем</w:t>
            </w:r>
            <w:proofErr w:type="gramEnd"/>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штраф в размере до 700 тыс. руб. или в размере зарплаты, иного дохода за период до 2 лет с лишением права занимать определенные должности или заниматься определенной деятельностью на срок до 2 лет или без такового;</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принудительные работы на срок до 5 лет со штрафом в размере до 700 тыс. руб., иного дохода за период до 2 лет и с лишением права занимать определенные должности или заниматься определенной деятельностью на срок до 2 лет или без такового;</w:t>
            </w:r>
          </w:p>
          <w:p w:rsidR="00CA6729" w:rsidRPr="00CA6729" w:rsidRDefault="00CA6729" w:rsidP="00CA6729">
            <w:pPr>
              <w:spacing w:after="167" w:line="285" w:lineRule="atLeast"/>
              <w:rPr>
                <w:rFonts w:ascii="Arial" w:eastAsia="Times New Roman" w:hAnsi="Arial" w:cs="Arial"/>
                <w:lang w:eastAsia="ru-RU"/>
              </w:rPr>
            </w:pPr>
            <w:r w:rsidRPr="00CA6729">
              <w:rPr>
                <w:rFonts w:ascii="Arial" w:eastAsia="Times New Roman" w:hAnsi="Arial" w:cs="Arial"/>
                <w:lang w:eastAsia="ru-RU"/>
              </w:rPr>
              <w:t>– лишение свободы на срок до 5 лет со штрафом в размере до 700 тыс. руб., иного дохода за период до 2 лет и с лишением права занимать определенные должности или заниматься определенной деятельностью на срок до 2 лет или без такового</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0" w:line="285" w:lineRule="atLeast"/>
              <w:rPr>
                <w:rFonts w:ascii="Arial" w:eastAsia="Times New Roman" w:hAnsi="Arial" w:cs="Arial"/>
                <w:lang w:eastAsia="ru-RU"/>
              </w:rPr>
            </w:pPr>
            <w:r w:rsidRPr="00CA6729">
              <w:rPr>
                <w:rFonts w:ascii="Arial" w:eastAsia="Times New Roman" w:hAnsi="Arial" w:cs="Arial"/>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CA6729" w:rsidRPr="00CA6729" w:rsidRDefault="00CA6729" w:rsidP="00CA6729">
            <w:pPr>
              <w:spacing w:after="167" w:line="285" w:lineRule="atLeast"/>
              <w:rPr>
                <w:rFonts w:ascii="Arial" w:eastAsia="Times New Roman" w:hAnsi="Arial" w:cs="Arial"/>
                <w:lang w:eastAsia="ru-RU"/>
              </w:rPr>
            </w:pPr>
            <w:hyperlink r:id="rId44" w:history="1">
              <w:r w:rsidRPr="00CA6729">
                <w:rPr>
                  <w:rFonts w:ascii="Arial" w:eastAsia="Times New Roman" w:hAnsi="Arial" w:cs="Arial"/>
                  <w:color w:val="0047B3"/>
                  <w:u w:val="single"/>
                  <w:lang w:eastAsia="ru-RU"/>
                </w:rPr>
                <w:t>ч. 6 ст.</w:t>
              </w:r>
            </w:hyperlink>
          </w:p>
        </w:tc>
      </w:tr>
    </w:tbl>
    <w:p w:rsidR="00867F2E" w:rsidRDefault="00867F2E"/>
    <w:sectPr w:rsidR="00867F2E" w:rsidSect="00867F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550622"/>
    <w:multiLevelType w:val="multilevel"/>
    <w:tmpl w:val="DB5A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CA6729"/>
    <w:rsid w:val="00356E86"/>
    <w:rsid w:val="005E0007"/>
    <w:rsid w:val="005F6F9C"/>
    <w:rsid w:val="006401BD"/>
    <w:rsid w:val="00867F2E"/>
    <w:rsid w:val="00BE7307"/>
    <w:rsid w:val="00C2134D"/>
    <w:rsid w:val="00CA6729"/>
    <w:rsid w:val="00D50FE6"/>
    <w:rsid w:val="00E407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F2E"/>
  </w:style>
  <w:style w:type="paragraph" w:styleId="2">
    <w:name w:val="heading 2"/>
    <w:basedOn w:val="a"/>
    <w:link w:val="20"/>
    <w:uiPriority w:val="9"/>
    <w:qFormat/>
    <w:rsid w:val="00CA67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A67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672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A672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A67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A6729"/>
    <w:rPr>
      <w:b/>
      <w:bCs/>
    </w:rPr>
  </w:style>
  <w:style w:type="character" w:styleId="a5">
    <w:name w:val="Hyperlink"/>
    <w:basedOn w:val="a0"/>
    <w:uiPriority w:val="99"/>
    <w:semiHidden/>
    <w:unhideWhenUsed/>
    <w:rsid w:val="00CA6729"/>
    <w:rPr>
      <w:color w:val="0000FF"/>
      <w:u w:val="single"/>
    </w:rPr>
  </w:style>
</w:styles>
</file>

<file path=word/webSettings.xml><?xml version="1.0" encoding="utf-8"?>
<w:webSettings xmlns:r="http://schemas.openxmlformats.org/officeDocument/2006/relationships" xmlns:w="http://schemas.openxmlformats.org/wordprocessingml/2006/main">
  <w:divs>
    <w:div w:id="1989549939">
      <w:bodyDiv w:val="1"/>
      <w:marLeft w:val="0"/>
      <w:marRight w:val="0"/>
      <w:marTop w:val="0"/>
      <w:marBottom w:val="0"/>
      <w:divBdr>
        <w:top w:val="none" w:sz="0" w:space="0" w:color="auto"/>
        <w:left w:val="none" w:sz="0" w:space="0" w:color="auto"/>
        <w:bottom w:val="none" w:sz="0" w:space="0" w:color="auto"/>
        <w:right w:val="none" w:sz="0" w:space="0" w:color="auto"/>
      </w:divBdr>
      <w:divsChild>
        <w:div w:id="605426740">
          <w:marLeft w:val="0"/>
          <w:marRight w:val="0"/>
          <w:marTop w:val="0"/>
          <w:marBottom w:val="0"/>
          <w:divBdr>
            <w:top w:val="none" w:sz="0" w:space="0" w:color="auto"/>
            <w:left w:val="none" w:sz="0" w:space="0" w:color="auto"/>
            <w:bottom w:val="none" w:sz="0" w:space="0" w:color="auto"/>
            <w:right w:val="none" w:sz="0" w:space="0" w:color="auto"/>
          </w:divBdr>
          <w:divsChild>
            <w:div w:id="1803428197">
              <w:marLeft w:val="0"/>
              <w:marRight w:val="0"/>
              <w:marTop w:val="0"/>
              <w:marBottom w:val="0"/>
              <w:divBdr>
                <w:top w:val="none" w:sz="0" w:space="0" w:color="auto"/>
                <w:left w:val="none" w:sz="0" w:space="0" w:color="auto"/>
                <w:bottom w:val="none" w:sz="0" w:space="0" w:color="auto"/>
                <w:right w:val="none" w:sz="0" w:space="0" w:color="auto"/>
              </w:divBdr>
              <w:divsChild>
                <w:div w:id="270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8523">
          <w:marLeft w:val="0"/>
          <w:marRight w:val="0"/>
          <w:marTop w:val="0"/>
          <w:marBottom w:val="0"/>
          <w:divBdr>
            <w:top w:val="none" w:sz="0" w:space="0" w:color="auto"/>
            <w:left w:val="none" w:sz="0" w:space="0" w:color="auto"/>
            <w:bottom w:val="none" w:sz="0" w:space="0" w:color="auto"/>
            <w:right w:val="none" w:sz="0" w:space="0" w:color="auto"/>
          </w:divBdr>
          <w:divsChild>
            <w:div w:id="1681471543">
              <w:marLeft w:val="0"/>
              <w:marRight w:val="0"/>
              <w:marTop w:val="0"/>
              <w:marBottom w:val="0"/>
              <w:divBdr>
                <w:top w:val="none" w:sz="0" w:space="0" w:color="auto"/>
                <w:left w:val="none" w:sz="0" w:space="0" w:color="auto"/>
                <w:bottom w:val="none" w:sz="0" w:space="0" w:color="auto"/>
                <w:right w:val="none" w:sz="0" w:space="0" w:color="auto"/>
              </w:divBdr>
              <w:divsChild>
                <w:div w:id="5451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66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obraz.ru/group?groupId=2&amp;locale=ru&amp;date=2022-09-14&amp;isStatic=false&amp;anchor=XA00RQO2OJ&amp;pubAlias=mcfr-edu.vip" TargetMode="External"/><Relationship Id="rId13" Type="http://schemas.openxmlformats.org/officeDocument/2006/relationships/hyperlink" Target="https://1obraz.ru/group?groupId=10&amp;locale=ru&amp;date=2022-09-14&amp;isStatic=false&amp;anchor=XA00RP82ON&amp;pubAlias=mcfr-edu.vip" TargetMode="External"/><Relationship Id="rId18" Type="http://schemas.openxmlformats.org/officeDocument/2006/relationships/hyperlink" Target="https://1obraz.ru/group?groupId=10&amp;locale=ru&amp;date=2022-09-14&amp;isStatic=false&amp;anchor=XA00RVQ2PH&amp;pubAlias=mcfr-edu.vip" TargetMode="External"/><Relationship Id="rId26" Type="http://schemas.openxmlformats.org/officeDocument/2006/relationships/hyperlink" Target="https://1obraz.ru/group?groupId=10&amp;locale=ru&amp;date=2022-09-14&amp;isStatic=false&amp;anchor=XA00S2A2PP&amp;pubAlias=mcfr-edu.vip" TargetMode="External"/><Relationship Id="rId39" Type="http://schemas.openxmlformats.org/officeDocument/2006/relationships/hyperlink" Target="https://1obraz.ru/group?groupId=22&amp;locale=ru&amp;date=2022-09-14&amp;isStatic=false&amp;anchor=XA00M3U2MH&amp;pubAlias=mcfr-edu.vip" TargetMode="External"/><Relationship Id="rId3" Type="http://schemas.openxmlformats.org/officeDocument/2006/relationships/settings" Target="settings.xml"/><Relationship Id="rId21" Type="http://schemas.openxmlformats.org/officeDocument/2006/relationships/hyperlink" Target="https://1obraz.ru/group?groupId=10&amp;locale=ru&amp;date=2022-09-14&amp;isStatic=false&amp;anchor=XA00S3U2PL&amp;pubAlias=mcfr-edu.vip" TargetMode="External"/><Relationship Id="rId34" Type="http://schemas.openxmlformats.org/officeDocument/2006/relationships/hyperlink" Target="https://1obraz.ru/group?groupId=10&amp;locale=ru&amp;date=2022-09-14&amp;isStatic=false&amp;anchor=XA00S0I2PN&amp;pubAlias=mcfr-edu.vip" TargetMode="External"/><Relationship Id="rId42" Type="http://schemas.openxmlformats.org/officeDocument/2006/relationships/hyperlink" Target="https://1obraz.ru/group?groupId=22&amp;locale=ru&amp;date=2022-09-14&amp;isStatic=false&amp;anchor=XA00RTQ2PG&amp;pubAlias=mcfr-edu.vip" TargetMode="External"/><Relationship Id="rId7" Type="http://schemas.openxmlformats.org/officeDocument/2006/relationships/hyperlink" Target="https://1obraz.ru/group?groupId=1&amp;locale=ru&amp;date=2022-09-14&amp;isStatic=false&amp;anchor=XA00MAK2MP&amp;pubAlias=mcfr-edu.vip" TargetMode="External"/><Relationship Id="rId12" Type="http://schemas.openxmlformats.org/officeDocument/2006/relationships/hyperlink" Target="https://1obraz.ru/group?groupId=10&amp;locale=ru&amp;date=2022-09-14&amp;isStatic=false&amp;anchor=XA00MEI2ND&amp;pubAlias=mcfr-edu.vip" TargetMode="External"/><Relationship Id="rId17" Type="http://schemas.openxmlformats.org/officeDocument/2006/relationships/hyperlink" Target="https://1obraz.ru/group?groupId=10&amp;locale=ru&amp;date=2022-09-14&amp;isStatic=false&amp;anchor=XA00S2Q2PF&amp;pubAlias=mcfr-edu.vip" TargetMode="External"/><Relationship Id="rId25" Type="http://schemas.openxmlformats.org/officeDocument/2006/relationships/hyperlink" Target="https://1obraz.ru/group?groupId=10&amp;locale=ru&amp;date=2022-09-14&amp;isStatic=false&amp;anchor=XA00S4C2PE&amp;pubAlias=mcfr-edu.vip" TargetMode="External"/><Relationship Id="rId33" Type="http://schemas.openxmlformats.org/officeDocument/2006/relationships/hyperlink" Target="https://1obraz.ru/group?groupId=10&amp;locale=ru&amp;date=2022-09-14&amp;isStatic=false&amp;anchor=XA00S002PK&amp;pubAlias=mcfr-edu.vip" TargetMode="External"/><Relationship Id="rId38" Type="http://schemas.openxmlformats.org/officeDocument/2006/relationships/hyperlink" Target="https://1obraz.ru/group?groupId=22&amp;locale=ru&amp;date=2022-09-14&amp;isStatic=false&amp;anchor=XA00M942NB&amp;pubAlias=mcfr-edu.vip"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1obraz.ru/group?groupId=10&amp;locale=ru&amp;date=2022-09-14&amp;isStatic=false&amp;anchor=XA00S282PC&amp;pubAlias=mcfr-edu.vip" TargetMode="External"/><Relationship Id="rId20" Type="http://schemas.openxmlformats.org/officeDocument/2006/relationships/hyperlink" Target="https://1obraz.ru/" TargetMode="External"/><Relationship Id="rId29" Type="http://schemas.openxmlformats.org/officeDocument/2006/relationships/hyperlink" Target="https://1obraz.ru/group?groupId=10&amp;locale=ru&amp;date=2022-09-14&amp;isStatic=false&amp;anchor=XA00S4U2PB&amp;pubAlias=mcfr-edu.vip" TargetMode="External"/><Relationship Id="rId41" Type="http://schemas.openxmlformats.org/officeDocument/2006/relationships/hyperlink" Target="https://1obraz.ru/group?groupId=22&amp;locale=ru&amp;date=2022-09-14&amp;isStatic=false&amp;anchor=XA00RT82PD&amp;pubAlias=mcfr-edu.vip" TargetMode="External"/><Relationship Id="rId1" Type="http://schemas.openxmlformats.org/officeDocument/2006/relationships/numbering" Target="numbering.xml"/><Relationship Id="rId6" Type="http://schemas.openxmlformats.org/officeDocument/2006/relationships/hyperlink" Target="https://1obraz.ru/" TargetMode="External"/><Relationship Id="rId11" Type="http://schemas.openxmlformats.org/officeDocument/2006/relationships/hyperlink" Target="https://1obraz.ru/group?groupId=10&amp;locale=ru&amp;date=2022-09-14&amp;isStatic=false&amp;anchor=XA00MF42NG&amp;pubAlias=mcfr-edu.vip" TargetMode="External"/><Relationship Id="rId24" Type="http://schemas.openxmlformats.org/officeDocument/2006/relationships/hyperlink" Target="https://1obraz.ru/group?groupId=10&amp;locale=ru&amp;date=2022-09-14&amp;isStatic=false&amp;anchor=XA00S0Q2PN&amp;pubAlias=mcfr-edu.vip" TargetMode="External"/><Relationship Id="rId32" Type="http://schemas.openxmlformats.org/officeDocument/2006/relationships/hyperlink" Target="https://1obraz.ru/group?groupId=10&amp;locale=ru&amp;date=2022-09-14&amp;isStatic=false&amp;anchor=XA00SC82PS&amp;pubAlias=mcfr-edu.vip" TargetMode="External"/><Relationship Id="rId37" Type="http://schemas.openxmlformats.org/officeDocument/2006/relationships/hyperlink" Target="https://1obraz.ru/group?groupId=10&amp;locale=ru&amp;date=2022-09-14&amp;isStatic=false&amp;anchor=XA00M7Q2N7&amp;pubAlias=mcfr-edu.vip" TargetMode="External"/><Relationship Id="rId40" Type="http://schemas.openxmlformats.org/officeDocument/2006/relationships/hyperlink" Target="https://1obraz.ru/group?groupId=22&amp;locale=ru&amp;date=2022-09-14&amp;isStatic=false&amp;anchor=XA00MAM2NE&amp;pubAlias=mcfr-edu.vip" TargetMode="External"/><Relationship Id="rId45" Type="http://schemas.openxmlformats.org/officeDocument/2006/relationships/fontTable" Target="fontTable.xml"/><Relationship Id="rId5" Type="http://schemas.openxmlformats.org/officeDocument/2006/relationships/hyperlink" Target="https://1obraz.ru/group?groupId=1&amp;locale=ru&amp;date=2022-09-14&amp;isStatic=false&amp;anchor=XA00MCC2N1&amp;pubAlias=mcfr-edu.vip" TargetMode="External"/><Relationship Id="rId15" Type="http://schemas.openxmlformats.org/officeDocument/2006/relationships/hyperlink" Target="https://1obraz.ru/group?groupId=10&amp;locale=ru&amp;date=2022-09-14&amp;isStatic=false&amp;anchor=XA00MB82N9&amp;pubAlias=mcfr-edu.vip" TargetMode="External"/><Relationship Id="rId23" Type="http://schemas.openxmlformats.org/officeDocument/2006/relationships/hyperlink" Target="https://1obraz.ru/group?groupId=10&amp;locale=ru&amp;date=2022-09-14&amp;isStatic=false&amp;anchor=XA00S082PK&amp;pubAlias=mcfr-edu.vip" TargetMode="External"/><Relationship Id="rId28" Type="http://schemas.openxmlformats.org/officeDocument/2006/relationships/hyperlink" Target="https://1obraz.ru/group?groupId=10&amp;locale=ru&amp;date=2022-09-14&amp;isStatic=false&amp;anchor=XA00RUI2OU&amp;pubAlias=mcfr-edu.vip" TargetMode="External"/><Relationship Id="rId36" Type="http://schemas.openxmlformats.org/officeDocument/2006/relationships/hyperlink" Target="https://1obraz.ru/group?groupId=10&amp;locale=ru&amp;date=2022-09-14&amp;isStatic=false&amp;anchor=XA00MCA2NK&amp;pubAlias=mcfr-edu.vip" TargetMode="External"/><Relationship Id="rId10" Type="http://schemas.openxmlformats.org/officeDocument/2006/relationships/hyperlink" Target="https://1obraz.ru/group?groupId=10&amp;locale=ru&amp;date=2022-09-14&amp;isStatic=false&amp;anchor=XA00MES2NB&amp;pubAlias=mcfr-edu.vip" TargetMode="External"/><Relationship Id="rId19" Type="http://schemas.openxmlformats.org/officeDocument/2006/relationships/hyperlink" Target="https://1obraz.ru/group?groupId=10&amp;locale=ru&amp;date=2022-09-14&amp;isStatic=false&amp;anchor=XA00MBQ2NC&amp;pubAlias=mcfr-edu.vip" TargetMode="External"/><Relationship Id="rId31" Type="http://schemas.openxmlformats.org/officeDocument/2006/relationships/hyperlink" Target="https://1obraz.ru/group?groupId=10&amp;locale=ru&amp;date=2022-09-14&amp;isStatic=false&amp;anchor=XA00RVE2PH&amp;pubAlias=mcfr-edu.vip" TargetMode="External"/><Relationship Id="rId44" Type="http://schemas.openxmlformats.org/officeDocument/2006/relationships/hyperlink" Target="https://1obraz.ru/group?groupId=22&amp;locale=ru&amp;date=2022-09-14&amp;isStatic=false&amp;anchor=XA00RTO2PF&amp;pubAlias=mcfr-edu.vip" TargetMode="External"/><Relationship Id="rId4" Type="http://schemas.openxmlformats.org/officeDocument/2006/relationships/webSettings" Target="webSettings.xml"/><Relationship Id="rId9" Type="http://schemas.openxmlformats.org/officeDocument/2006/relationships/hyperlink" Target="https://1obraz.ru/" TargetMode="External"/><Relationship Id="rId14" Type="http://schemas.openxmlformats.org/officeDocument/2006/relationships/hyperlink" Target="https://1obraz.ru/group?groupId=10&amp;locale=ru&amp;date=2022-09-14&amp;isStatic=false&amp;anchor=XA00MF42NG&amp;pubAlias=mcfr-edu.vip" TargetMode="External"/><Relationship Id="rId22" Type="http://schemas.openxmlformats.org/officeDocument/2006/relationships/hyperlink" Target="https://1obraz.ru/group?groupId=10&amp;locale=ru&amp;date=2022-09-14&amp;isStatic=false&amp;anchor=XA00S0U2PN&amp;pubAlias=mcfr-edu.vip" TargetMode="External"/><Relationship Id="rId27" Type="http://schemas.openxmlformats.org/officeDocument/2006/relationships/hyperlink" Target="https://1obraz.ru/group?groupId=10&amp;locale=ru&amp;date=2022-09-14&amp;isStatic=false&amp;anchor=XA00RPU2OO&amp;pubAlias=mcfr-edu.vip" TargetMode="External"/><Relationship Id="rId30" Type="http://schemas.openxmlformats.org/officeDocument/2006/relationships/hyperlink" Target="https://1obraz.ru/group?groupId=10&amp;locale=ru&amp;date=2022-09-14&amp;isStatic=false&amp;anchor=XA00S602PG&amp;pubAlias=mcfr-edu.vip" TargetMode="External"/><Relationship Id="rId35" Type="http://schemas.openxmlformats.org/officeDocument/2006/relationships/hyperlink" Target="https://1obraz.ru/" TargetMode="External"/><Relationship Id="rId43" Type="http://schemas.openxmlformats.org/officeDocument/2006/relationships/hyperlink" Target="https://1obraz.ru/group?groupId=22&amp;locale=ru&amp;date=2022-09-14&amp;isStatic=false&amp;anchor=XA00M9G2N2&amp;pubAlias=mcfr-edu.v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2805</Words>
  <Characters>15991</Characters>
  <Application>Microsoft Office Word</Application>
  <DocSecurity>0</DocSecurity>
  <Lines>133</Lines>
  <Paragraphs>37</Paragraphs>
  <ScaleCrop>false</ScaleCrop>
  <Company/>
  <LinksUpToDate>false</LinksUpToDate>
  <CharactersWithSpaces>18759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2026-05-15T08:05:00Z</dcterms:created>
  <dcterms:modified xsi:type="dcterms:W3CDTF">2026-05-15T08:05:00Z</dcterms:modified>
</cp:coreProperties>
</file>