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2E" w:rsidRDefault="00F44FC5">
      <w:r>
        <w:t>На 01 сентября 2025 года численность обучающихся по основной образовательной программе начального общего образования- 52 человек</w:t>
      </w:r>
    </w:p>
    <w:sectPr w:rsidR="00867F2E" w:rsidSect="00867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F44FC5"/>
    <w:rsid w:val="00356E86"/>
    <w:rsid w:val="005F6F9C"/>
    <w:rsid w:val="0063304C"/>
    <w:rsid w:val="00867F2E"/>
    <w:rsid w:val="00BE7307"/>
    <w:rsid w:val="00C2134D"/>
    <w:rsid w:val="00D50FE6"/>
    <w:rsid w:val="00E407EF"/>
    <w:rsid w:val="00F44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2025-11-26T04:45:00Z</dcterms:created>
  <dcterms:modified xsi:type="dcterms:W3CDTF">2025-11-26T04:46:00Z</dcterms:modified>
</cp:coreProperties>
</file>