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026" w:rsidRPr="00115026" w:rsidRDefault="00115026" w:rsidP="00F00665">
      <w:pPr>
        <w:shd w:val="clear" w:color="auto" w:fill="FFFFFF"/>
        <w:spacing w:before="150" w:after="150" w:line="420" w:lineRule="atLeast"/>
        <w:contextualSpacing/>
        <w:jc w:val="center"/>
        <w:outlineLvl w:val="0"/>
        <w:rPr>
          <w:rFonts w:ascii="Arial" w:eastAsia="Times New Roman" w:hAnsi="Arial" w:cs="Arial"/>
          <w:b/>
          <w:kern w:val="36"/>
          <w:sz w:val="33"/>
          <w:szCs w:val="33"/>
        </w:rPr>
      </w:pPr>
      <w:r w:rsidRPr="00115026">
        <w:rPr>
          <w:rFonts w:ascii="Arial" w:eastAsia="Times New Roman" w:hAnsi="Arial" w:cs="Arial"/>
          <w:b/>
          <w:noProof/>
          <w:kern w:val="36"/>
          <w:sz w:val="33"/>
          <w:szCs w:val="3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100965</wp:posOffset>
            </wp:positionV>
            <wp:extent cx="1800225" cy="1739900"/>
            <wp:effectExtent l="19050" t="0" r="9525" b="0"/>
            <wp:wrapSquare wrapText="bothSides"/>
            <wp:docPr id="2" name="Рисунок 2" descr="http://school74.pupils.ru/upload/school_74/information_system_973/1/1/8/7/4/item_118747/small_information_items_118747.jpg">
              <a:hlinkClick xmlns:a="http://schemas.openxmlformats.org/drawingml/2006/main" r:id="rId4" tgtFrame="&quot;blank_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74.pupils.ru/upload/school_74/information_system_973/1/1/8/7/4/item_118747/small_information_items_118747.jpg">
                      <a:hlinkClick r:id="rId4" tgtFrame="&quot;blank_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0665" w:rsidRPr="00115026">
        <w:rPr>
          <w:rFonts w:ascii="Arial" w:eastAsia="Times New Roman" w:hAnsi="Arial" w:cs="Arial"/>
          <w:b/>
          <w:kern w:val="36"/>
          <w:sz w:val="33"/>
          <w:szCs w:val="33"/>
        </w:rPr>
        <w:t xml:space="preserve">Памятка для родителей </w:t>
      </w:r>
    </w:p>
    <w:p w:rsidR="00F00665" w:rsidRPr="00115026" w:rsidRDefault="00F00665" w:rsidP="00F00665">
      <w:pPr>
        <w:shd w:val="clear" w:color="auto" w:fill="FFFFFF"/>
        <w:spacing w:before="150" w:after="150" w:line="420" w:lineRule="atLeast"/>
        <w:contextualSpacing/>
        <w:jc w:val="center"/>
        <w:outlineLvl w:val="0"/>
        <w:rPr>
          <w:rFonts w:ascii="Arial" w:eastAsia="Times New Roman" w:hAnsi="Arial" w:cs="Arial"/>
          <w:b/>
          <w:kern w:val="36"/>
          <w:sz w:val="33"/>
          <w:szCs w:val="33"/>
        </w:rPr>
      </w:pPr>
      <w:r w:rsidRPr="00115026">
        <w:rPr>
          <w:rFonts w:ascii="Arial" w:eastAsia="Times New Roman" w:hAnsi="Arial" w:cs="Arial"/>
          <w:b/>
          <w:kern w:val="36"/>
          <w:sz w:val="33"/>
          <w:szCs w:val="33"/>
        </w:rPr>
        <w:t>"Как защитить своего ребенка"</w:t>
      </w:r>
    </w:p>
    <w:p w:rsidR="00F00665" w:rsidRPr="00115026" w:rsidRDefault="00647964" w:rsidP="00F0066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6" w:tgtFrame="blank_" w:history="1"/>
    </w:p>
    <w:p w:rsidR="00F00665" w:rsidRPr="00115026" w:rsidRDefault="00F00665" w:rsidP="00F0066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i/>
          <w:sz w:val="20"/>
          <w:szCs w:val="20"/>
        </w:rPr>
      </w:pPr>
      <w:r w:rsidRPr="00115026">
        <w:rPr>
          <w:rFonts w:ascii="Arial" w:eastAsia="Times New Roman" w:hAnsi="Arial" w:cs="Arial"/>
          <w:b/>
          <w:bCs/>
          <w:i/>
          <w:sz w:val="20"/>
          <w:szCs w:val="20"/>
        </w:rPr>
        <w:t>Уважаемые папы и мамы!</w:t>
      </w:r>
    </w:p>
    <w:p w:rsidR="00F00665" w:rsidRPr="00115026" w:rsidRDefault="00F00665" w:rsidP="00F00665">
      <w:pPr>
        <w:shd w:val="clear" w:color="auto" w:fill="FFFFFF"/>
        <w:spacing w:before="150" w:after="150" w:line="240" w:lineRule="auto"/>
        <w:contextualSpacing/>
        <w:jc w:val="center"/>
        <w:rPr>
          <w:rFonts w:ascii="Arial" w:eastAsia="Times New Roman" w:hAnsi="Arial" w:cs="Arial"/>
          <w:i/>
          <w:sz w:val="20"/>
          <w:szCs w:val="20"/>
        </w:rPr>
      </w:pPr>
      <w:r w:rsidRPr="00115026">
        <w:rPr>
          <w:rFonts w:ascii="Arial" w:eastAsia="Times New Roman" w:hAnsi="Arial" w:cs="Arial"/>
          <w:i/>
          <w:sz w:val="20"/>
          <w:szCs w:val="20"/>
        </w:rPr>
        <w:t> </w:t>
      </w:r>
    </w:p>
    <w:p w:rsidR="00F00665" w:rsidRPr="00F00665" w:rsidRDefault="00F00665" w:rsidP="00115026">
      <w:pPr>
        <w:shd w:val="clear" w:color="auto" w:fill="FFFFFF"/>
        <w:spacing w:before="150" w:after="150" w:line="240" w:lineRule="auto"/>
        <w:ind w:right="-142"/>
        <w:contextualSpacing/>
        <w:jc w:val="center"/>
        <w:rPr>
          <w:rFonts w:ascii="Arial" w:eastAsia="Times New Roman" w:hAnsi="Arial" w:cs="Arial"/>
          <w:i/>
          <w:sz w:val="20"/>
          <w:szCs w:val="20"/>
        </w:rPr>
      </w:pPr>
      <w:r w:rsidRPr="00F00665">
        <w:rPr>
          <w:rFonts w:ascii="Arial" w:eastAsia="Times New Roman" w:hAnsi="Arial" w:cs="Arial"/>
          <w:i/>
          <w:sz w:val="20"/>
          <w:szCs w:val="20"/>
        </w:rPr>
        <w:t xml:space="preserve">В жизни человек встречается не только с добром, но и со злом, </w:t>
      </w:r>
    </w:p>
    <w:p w:rsidR="00F00665" w:rsidRPr="00F00665" w:rsidRDefault="00F00665" w:rsidP="00115026">
      <w:pPr>
        <w:shd w:val="clear" w:color="auto" w:fill="FFFFFF"/>
        <w:spacing w:before="150" w:after="150" w:line="240" w:lineRule="auto"/>
        <w:ind w:right="-142"/>
        <w:contextualSpacing/>
        <w:jc w:val="center"/>
        <w:rPr>
          <w:rFonts w:ascii="Arial" w:eastAsia="Times New Roman" w:hAnsi="Arial" w:cs="Arial"/>
          <w:i/>
          <w:sz w:val="20"/>
          <w:szCs w:val="20"/>
        </w:rPr>
      </w:pPr>
      <w:r w:rsidRPr="00F00665">
        <w:rPr>
          <w:rFonts w:ascii="Arial" w:eastAsia="Times New Roman" w:hAnsi="Arial" w:cs="Arial"/>
          <w:i/>
          <w:sz w:val="20"/>
          <w:szCs w:val="20"/>
        </w:rPr>
        <w:t xml:space="preserve">приобретает не только положительный, но и отрицательный опыт. </w:t>
      </w:r>
    </w:p>
    <w:p w:rsidR="00F00665" w:rsidRPr="00F00665" w:rsidRDefault="00F00665" w:rsidP="00115026">
      <w:pPr>
        <w:shd w:val="clear" w:color="auto" w:fill="FFFFFF"/>
        <w:spacing w:before="150" w:after="150" w:line="240" w:lineRule="auto"/>
        <w:ind w:right="-142"/>
        <w:contextualSpacing/>
        <w:jc w:val="center"/>
        <w:rPr>
          <w:rFonts w:ascii="Arial" w:eastAsia="Times New Roman" w:hAnsi="Arial" w:cs="Arial"/>
          <w:i/>
          <w:sz w:val="20"/>
          <w:szCs w:val="20"/>
        </w:rPr>
      </w:pPr>
      <w:r w:rsidRPr="00F00665">
        <w:rPr>
          <w:rFonts w:ascii="Arial" w:eastAsia="Times New Roman" w:hAnsi="Arial" w:cs="Arial"/>
          <w:i/>
          <w:sz w:val="20"/>
          <w:szCs w:val="20"/>
        </w:rPr>
        <w:t xml:space="preserve">Добро лечит сердце, зло ранит тело и душу, оставляя рубцы и шрамы </w:t>
      </w:r>
    </w:p>
    <w:p w:rsidR="00F00665" w:rsidRPr="00F00665" w:rsidRDefault="00F00665" w:rsidP="00115026">
      <w:pPr>
        <w:shd w:val="clear" w:color="auto" w:fill="FFFFFF"/>
        <w:spacing w:before="150" w:after="150" w:line="240" w:lineRule="auto"/>
        <w:ind w:right="-142"/>
        <w:contextualSpacing/>
        <w:jc w:val="center"/>
        <w:rPr>
          <w:rFonts w:ascii="Arial" w:eastAsia="Times New Roman" w:hAnsi="Arial" w:cs="Arial"/>
          <w:i/>
          <w:sz w:val="20"/>
          <w:szCs w:val="20"/>
        </w:rPr>
      </w:pPr>
      <w:r w:rsidRPr="00F00665">
        <w:rPr>
          <w:rFonts w:ascii="Arial" w:eastAsia="Times New Roman" w:hAnsi="Arial" w:cs="Arial"/>
          <w:i/>
          <w:sz w:val="20"/>
          <w:szCs w:val="20"/>
        </w:rPr>
        <w:t>на всю оставшуюся жизнь.</w:t>
      </w:r>
    </w:p>
    <w:p w:rsidR="00F00665" w:rsidRDefault="00F00665" w:rsidP="00F00665">
      <w:pPr>
        <w:shd w:val="clear" w:color="auto" w:fill="FFFFFF"/>
        <w:spacing w:before="150" w:after="150" w:line="240" w:lineRule="auto"/>
        <w:contextualSpacing/>
        <w:jc w:val="center"/>
        <w:rPr>
          <w:rFonts w:ascii="Arial" w:eastAsia="Times New Roman" w:hAnsi="Arial" w:cs="Arial"/>
          <w:sz w:val="20"/>
          <w:szCs w:val="20"/>
        </w:rPr>
      </w:pPr>
    </w:p>
    <w:p w:rsidR="00F00665" w:rsidRPr="00F00665" w:rsidRDefault="00F00665" w:rsidP="00F00665">
      <w:pPr>
        <w:shd w:val="clear" w:color="auto" w:fill="FFFFFF"/>
        <w:spacing w:before="150" w:after="150" w:line="240" w:lineRule="auto"/>
        <w:contextualSpacing/>
        <w:jc w:val="center"/>
        <w:rPr>
          <w:rFonts w:ascii="Arial" w:eastAsia="Times New Roman" w:hAnsi="Arial" w:cs="Arial"/>
          <w:sz w:val="20"/>
          <w:szCs w:val="20"/>
        </w:rPr>
      </w:pPr>
    </w:p>
    <w:p w:rsidR="00F00665" w:rsidRPr="00F00665" w:rsidRDefault="00115026" w:rsidP="00115026">
      <w:pPr>
        <w:shd w:val="clear" w:color="auto" w:fill="FFFFFF"/>
        <w:spacing w:after="0" w:line="240" w:lineRule="auto"/>
        <w:ind w:right="-142"/>
        <w:contextualSpacing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F00665">
        <w:rPr>
          <w:rFonts w:ascii="Arial" w:eastAsia="Times New Roman" w:hAnsi="Arial" w:cs="Arial"/>
          <w:b/>
          <w:bCs/>
          <w:sz w:val="20"/>
          <w:szCs w:val="20"/>
        </w:rPr>
        <w:t>ЗАПОМНИТЕ ЭТИ ПРОСТЫЕ ПРАВИЛА В НАШЕЙ НЕПРОСТОЙ ЖИЗНИ...</w:t>
      </w:r>
    </w:p>
    <w:p w:rsidR="00F00665" w:rsidRPr="00F00665" w:rsidRDefault="00F00665" w:rsidP="00F00665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bCs/>
          <w:sz w:val="20"/>
          <w:szCs w:val="20"/>
        </w:rPr>
      </w:pP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1.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Обсудите с ребенком вопрос о помощи различных служб в ситуации, сопряженной с риском для жизни.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Проговорите с ним те номера телефонов, которыми он должен воспользоваться в ситуации, связанной с риском для жизни.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3.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Дайте ему ваши рабочие номера телефонов, а также номера телефонов людей, которым вы доверяете.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4.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Воспитывайте в ребенке привычку рассказывать вам не только о своих достижениях, но и о тревогах, сомнениях, страхах.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5.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Каждую трудную ситуацию не оставляйте без внимания, анализируйте вместе с ним.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6.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Обсуждайте с ребенком примеры находчивости и мужества людей, сумевших выйти из трудной жизненной ситуации.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7.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Не иронизируйте над ребенком, если в какой-то ситуации он оказался слабым физически и морально. Помогите ему и поддержите его, укажите возможные пути решения возникшей проблемы.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8.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Если проблемы связаны только с тем, что ваш ребенок слаб физически, запишите его в секцию и интересуйтесь его успехами.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9.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10.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Не опаздывайте с ответами на вопросы вашего ребенка по различным проблемам физиологии, иначе на них могут ответить другие люди.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11.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Постарайтесь сделать так, чтобы ребенок с раннего детства проявлял ответственность за свои поступки и за принятие решений.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12.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Учите ребенка предвидеть последствия своих поступков, Сформируйте у него потребность ставить вопрос типа: что будет, если?..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13.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Если ваш ребенок подвергся сексуальному насилию, не ведите  себя так, как будто он совершил нечто ужасное, после чего его  жизнь невозможна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14.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Не обсуждайте при ребенке то, что произошло, тем более с посторонними и чужими людьми.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15.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Не формируйте у своего ребенка комплекс вины за случившееся.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16.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Не позволяйте другим людям выражать вашему ребенку сочувствие и жалость. Это формирует принятие им установки, что он не такой, как все.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17.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Дайте возможность своему ребенку проговорить с вами самую трудную ситуацию до конца и без остатка. Это поможет ему освободиться от груза вины и ответственности.</w:t>
      </w:r>
    </w:p>
    <w:p w:rsidR="00F00665" w:rsidRDefault="00F00665" w:rsidP="00F00665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b/>
          <w:bCs/>
          <w:sz w:val="20"/>
          <w:szCs w:val="20"/>
        </w:rPr>
        <w:t>КАК ЗАЩИТИТЬ СВОЕГО РЕБЕНКА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before="150" w:after="150" w:line="240" w:lineRule="auto"/>
        <w:contextualSpacing/>
        <w:jc w:val="center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(памятка для родителей)</w:t>
      </w:r>
    </w:p>
    <w:p w:rsidR="00F00665" w:rsidRDefault="00F00665" w:rsidP="00F00665">
      <w:pPr>
        <w:shd w:val="clear" w:color="auto" w:fill="FFFFFF"/>
        <w:tabs>
          <w:tab w:val="left" w:pos="426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</w:rPr>
      </w:pP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1.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Научите вашего ребенка, что он имеет право сказать «Нет» любому взрослому, если почувствует исходящую от него опасность.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Научите своего ребенка громко кричать: «Это не моя мама!» (или «Это не мой папа!»), если кто-то попытается схватить его. Это привлечет внимание окружающих и отпугнет преступника.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3.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Научите вашего ребенка сообщать вам, куда он идет, когда собирается вернуться и звонить по телефону, если неожиданно планы поменяются.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4.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Старайтесь сами забирать ребенка из детского сада или школы. Если за ним придет кто-то другой, предупредите об этом заранее воспитателя или школьного учителя.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5.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Придумайте пароль для вашего ребенка и научите его никогда не садиться в машину к незнакомому человеку и никуда не уходить с ним, если он не знает пароль.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6.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Убедите вашего ребенка в том, что гулять в компании друзей гораздо безопаснее, чем одному, особенно в позднее время. Преступника всегда привлекает одиноко гуляющий ребенок.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7.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Научите вашего ребенка пользоваться телефоном-автоматом (включая международный). Номера домашнего телефона и телефонов служб помощи он должен знать наизусть.</w:t>
      </w:r>
    </w:p>
    <w:p w:rsidR="00F00665" w:rsidRPr="00F00665" w:rsidRDefault="00F00665" w:rsidP="00F00665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8.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Фотографируйте вашего ребенка не реже одного раза в год, а имеющееся у вас описание внешности и особых примет ребенка поможет вам в том случае, если он потеряется или будет похищен.</w:t>
      </w:r>
    </w:p>
    <w:p w:rsidR="00297B1E" w:rsidRPr="00F00665" w:rsidRDefault="00F00665" w:rsidP="00F00665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sz w:val="20"/>
          <w:szCs w:val="20"/>
        </w:rPr>
      </w:pPr>
      <w:r w:rsidRPr="00F00665">
        <w:rPr>
          <w:rFonts w:ascii="Arial" w:eastAsia="Times New Roman" w:hAnsi="Arial" w:cs="Arial"/>
          <w:sz w:val="20"/>
          <w:szCs w:val="20"/>
        </w:rPr>
        <w:t>9.</w:t>
      </w:r>
      <w:r>
        <w:rPr>
          <w:rFonts w:ascii="Arial" w:eastAsia="Times New Roman" w:hAnsi="Arial" w:cs="Arial"/>
          <w:sz w:val="20"/>
          <w:szCs w:val="20"/>
        </w:rPr>
        <w:tab/>
      </w:r>
      <w:r w:rsidRPr="00F00665">
        <w:rPr>
          <w:rFonts w:ascii="Arial" w:eastAsia="Times New Roman" w:hAnsi="Arial" w:cs="Arial"/>
          <w:sz w:val="20"/>
          <w:szCs w:val="20"/>
        </w:rPr>
        <w:t>Будьте такими родителями, которым ребенок сможет рассказать обо всем, что с ним случится. Ребенок должен быть уверен в том, что вы всегда будете любить его и никогда не перестанете искать, если он потеряется или будет похищен.</w:t>
      </w:r>
    </w:p>
    <w:sectPr w:rsidR="00297B1E" w:rsidRPr="00F00665" w:rsidSect="00F00665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00665"/>
    <w:rsid w:val="00115026"/>
    <w:rsid w:val="00297B1E"/>
    <w:rsid w:val="00647964"/>
    <w:rsid w:val="00F00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64"/>
  </w:style>
  <w:style w:type="paragraph" w:styleId="1">
    <w:name w:val="heading 1"/>
    <w:basedOn w:val="a"/>
    <w:link w:val="10"/>
    <w:uiPriority w:val="9"/>
    <w:qFormat/>
    <w:rsid w:val="00F006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6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0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0665"/>
    <w:rPr>
      <w:b/>
      <w:bCs/>
    </w:rPr>
  </w:style>
  <w:style w:type="paragraph" w:customStyle="1" w:styleId="date">
    <w:name w:val="date"/>
    <w:basedOn w:val="a"/>
    <w:rsid w:val="00F0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9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74.pupils.ru/upload/school_74/information_system_973/1/1/8/7/4/item_118747/information_items_118747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school74.pupils.ru/upload/school_74/information_system_973/1/1/8/7/4/item_118747/information_items_11874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621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dcterms:created xsi:type="dcterms:W3CDTF">2018-02-07T06:16:00Z</dcterms:created>
  <dcterms:modified xsi:type="dcterms:W3CDTF">2018-02-07T06:38:00Z</dcterms:modified>
</cp:coreProperties>
</file>